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E1C" w:rsidRPr="00BF1E1C" w:rsidRDefault="002E4E4B" w:rsidP="00BF1E1C">
      <w:pPr>
        <w:pStyle w:val="Title"/>
      </w:pPr>
      <w:r>
        <w:t xml:space="preserve">The </w:t>
      </w:r>
      <w:proofErr w:type="spellStart"/>
      <w:r>
        <w:t>Hao</w:t>
      </w:r>
      <w:proofErr w:type="spellEnd"/>
      <w:r>
        <w:t xml:space="preserve"> </w:t>
      </w:r>
      <w:proofErr w:type="spellStart"/>
      <w:r>
        <w:t>Jin</w:t>
      </w:r>
      <w:proofErr w:type="spellEnd"/>
      <w:r>
        <w:t xml:space="preserve"> Cataclysm</w:t>
      </w:r>
    </w:p>
    <w:p w:rsidR="00007081" w:rsidRPr="00007081" w:rsidRDefault="002E4E4B" w:rsidP="00007081">
      <w:pPr>
        <w:pStyle w:val="Title"/>
      </w:pPr>
      <w:r>
        <w:t>GM Summary</w:t>
      </w:r>
    </w:p>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542A82" w:rsidRDefault="00542A82"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952C94" w:rsidRDefault="00952C94" w:rsidP="000D385D"/>
    <w:p w:rsidR="00542A82" w:rsidRDefault="00542A82" w:rsidP="000D385D"/>
    <w:p w:rsidR="008B4783" w:rsidRDefault="008B4783" w:rsidP="000D385D"/>
    <w:p w:rsidR="00523D59" w:rsidRDefault="00523D59" w:rsidP="000D385D"/>
    <w:p w:rsidR="008B4783" w:rsidRDefault="008B4783" w:rsidP="000D385D"/>
    <w:p w:rsidR="00647A71" w:rsidRDefault="00647A71" w:rsidP="000D385D"/>
    <w:p w:rsidR="00647A71" w:rsidRDefault="00647A71" w:rsidP="000D385D"/>
    <w:p w:rsidR="00647A71" w:rsidRDefault="00647A71" w:rsidP="000D385D"/>
    <w:p w:rsidR="00542A82" w:rsidRDefault="00542A82" w:rsidP="000D385D"/>
    <w:p w:rsidR="00542A82" w:rsidRDefault="00542A82" w:rsidP="000D385D">
      <w:r w:rsidRPr="00542A82">
        <w:t>These stat blocks and other notes were compiled by J</w:t>
      </w:r>
      <w:r w:rsidR="00AE4153">
        <w:t>.</w:t>
      </w:r>
      <w:r w:rsidRPr="00542A82">
        <w:t xml:space="preserve"> McTeague. If you notice any errors, please contact me at </w:t>
      </w:r>
      <w:hyperlink r:id="rId8" w:history="1">
        <w:r w:rsidRPr="00341E61">
          <w:rPr>
            <w:rStyle w:val="Hyperlink"/>
            <w:rFonts w:cs="NexusSansOT-Bold"/>
            <w:bCs/>
          </w:rPr>
          <w:t>iammars21@gmail.com</w:t>
        </w:r>
      </w:hyperlink>
      <w:r>
        <w:t>.</w:t>
      </w:r>
    </w:p>
    <w:p w:rsidR="003C7B38" w:rsidRDefault="00542A82" w:rsidP="000D385D">
      <w:pPr>
        <w:rPr>
          <w:shd w:val="clear" w:color="auto" w:fill="FFFFFF" w:themeFill="background1"/>
        </w:rPr>
      </w:pPr>
      <w:r w:rsidRPr="00C252CB">
        <w:rPr>
          <w:shd w:val="clear" w:color="auto" w:fill="FFFFFF" w:themeFill="background1"/>
        </w:rPr>
        <w:t xml:space="preserve">This document uses trademarks and/or copyrights owned by </w:t>
      </w:r>
      <w:proofErr w:type="spellStart"/>
      <w:r w:rsidRPr="00C252CB">
        <w:rPr>
          <w:shd w:val="clear" w:color="auto" w:fill="FFFFFF" w:themeFill="background1"/>
        </w:rPr>
        <w:t>Paizo</w:t>
      </w:r>
      <w:proofErr w:type="spellEnd"/>
      <w:r w:rsidRPr="00C252CB">
        <w:rPr>
          <w:shd w:val="clear" w:color="auto" w:fill="FFFFFF" w:themeFill="background1"/>
        </w:rPr>
        <w:t xml:space="preserve"> Inc., which are used under </w:t>
      </w:r>
      <w:proofErr w:type="spellStart"/>
      <w:r w:rsidRPr="00C252CB">
        <w:rPr>
          <w:shd w:val="clear" w:color="auto" w:fill="FFFFFF" w:themeFill="background1"/>
        </w:rPr>
        <w:t>Paizo's</w:t>
      </w:r>
      <w:proofErr w:type="spellEnd"/>
      <w:r w:rsidRPr="00C252CB">
        <w:rPr>
          <w:shd w:val="clear" w:color="auto" w:fill="FFFFFF" w:themeFill="background1"/>
        </w:rPr>
        <w:t xml:space="preserve"> Community Use Policy. We are expressly prohibited from charging you to use or access this content. This </w:t>
      </w:r>
      <w:r w:rsidR="00B0784B">
        <w:rPr>
          <w:shd w:val="clear" w:color="auto" w:fill="FFFFFF" w:themeFill="background1"/>
        </w:rPr>
        <w:t>stat block document</w:t>
      </w:r>
      <w:r w:rsidRPr="00C252CB">
        <w:rPr>
          <w:shd w:val="clear" w:color="auto" w:fill="FFFFFF" w:themeFill="background1"/>
        </w:rPr>
        <w:t xml:space="preserve"> is not published, endorsed, or specifically approved by </w:t>
      </w:r>
      <w:proofErr w:type="spellStart"/>
      <w:r w:rsidRPr="00C252CB">
        <w:rPr>
          <w:shd w:val="clear" w:color="auto" w:fill="FFFFFF" w:themeFill="background1"/>
        </w:rPr>
        <w:t>Paizo</w:t>
      </w:r>
      <w:proofErr w:type="spellEnd"/>
      <w:r w:rsidRPr="00C252CB">
        <w:rPr>
          <w:shd w:val="clear" w:color="auto" w:fill="FFFFFF" w:themeFill="background1"/>
        </w:rPr>
        <w:t xml:space="preserve"> Inc. For more information about </w:t>
      </w:r>
      <w:proofErr w:type="spellStart"/>
      <w:r w:rsidRPr="00C252CB">
        <w:rPr>
          <w:shd w:val="clear" w:color="auto" w:fill="FFFFFF" w:themeFill="background1"/>
        </w:rPr>
        <w:t>Paizo's</w:t>
      </w:r>
      <w:proofErr w:type="spellEnd"/>
      <w:r w:rsidRPr="00C252CB">
        <w:rPr>
          <w:shd w:val="clear" w:color="auto" w:fill="FFFFFF" w:themeFill="background1"/>
        </w:rPr>
        <w:t xml:space="preserve"> Community Use Policy, please visit</w:t>
      </w:r>
      <w:r w:rsidRPr="00C252CB">
        <w:rPr>
          <w:rStyle w:val="apple-converted-space"/>
          <w:color w:val="000000"/>
          <w:shd w:val="clear" w:color="auto" w:fill="FFFFFF" w:themeFill="background1"/>
        </w:rPr>
        <w:t> </w:t>
      </w:r>
      <w:hyperlink r:id="rId9" w:history="1">
        <w:r w:rsidRPr="00C252CB">
          <w:rPr>
            <w:rStyle w:val="Hyperlink"/>
            <w:color w:val="4D3A98"/>
            <w:bdr w:val="none" w:sz="0" w:space="0" w:color="auto" w:frame="1"/>
            <w:shd w:val="clear" w:color="auto" w:fill="FFFFFF" w:themeFill="background1"/>
          </w:rPr>
          <w:t>paizo.com/</w:t>
        </w:r>
        <w:proofErr w:type="spellStart"/>
        <w:r w:rsidRPr="00C252CB">
          <w:rPr>
            <w:rStyle w:val="Hyperlink"/>
            <w:color w:val="4D3A98"/>
            <w:bdr w:val="none" w:sz="0" w:space="0" w:color="auto" w:frame="1"/>
            <w:shd w:val="clear" w:color="auto" w:fill="FFFFFF" w:themeFill="background1"/>
          </w:rPr>
          <w:t>communityuse</w:t>
        </w:r>
        <w:proofErr w:type="spellEnd"/>
      </w:hyperlink>
      <w:r w:rsidRPr="00C252CB">
        <w:rPr>
          <w:shd w:val="clear" w:color="auto" w:fill="FFFFFF" w:themeFill="background1"/>
        </w:rPr>
        <w:t xml:space="preserve">. For more information about </w:t>
      </w:r>
      <w:proofErr w:type="spellStart"/>
      <w:r w:rsidRPr="00C252CB">
        <w:rPr>
          <w:shd w:val="clear" w:color="auto" w:fill="FFFFFF" w:themeFill="background1"/>
        </w:rPr>
        <w:t>Paizo</w:t>
      </w:r>
      <w:proofErr w:type="spellEnd"/>
      <w:r w:rsidRPr="00C252CB">
        <w:rPr>
          <w:shd w:val="clear" w:color="auto" w:fill="FFFFFF" w:themeFill="background1"/>
        </w:rPr>
        <w:t xml:space="preserve"> Inc. and </w:t>
      </w:r>
      <w:proofErr w:type="spellStart"/>
      <w:r w:rsidRPr="00C252CB">
        <w:rPr>
          <w:shd w:val="clear" w:color="auto" w:fill="FFFFFF" w:themeFill="background1"/>
        </w:rPr>
        <w:t>Paizo</w:t>
      </w:r>
      <w:proofErr w:type="spellEnd"/>
      <w:r w:rsidRPr="00C252CB">
        <w:rPr>
          <w:shd w:val="clear" w:color="auto" w:fill="FFFFFF" w:themeFill="background1"/>
        </w:rPr>
        <w:t xml:space="preserve"> products, please visit</w:t>
      </w:r>
      <w:r w:rsidRPr="00C252CB">
        <w:rPr>
          <w:rStyle w:val="apple-converted-space"/>
          <w:color w:val="000000"/>
          <w:shd w:val="clear" w:color="auto" w:fill="FFFFFF" w:themeFill="background1"/>
        </w:rPr>
        <w:t> </w:t>
      </w:r>
      <w:hyperlink r:id="rId10" w:history="1">
        <w:r w:rsidRPr="00C252CB">
          <w:rPr>
            <w:rStyle w:val="Hyperlink"/>
            <w:color w:val="4D3A98"/>
            <w:bdr w:val="none" w:sz="0" w:space="0" w:color="auto" w:frame="1"/>
            <w:shd w:val="clear" w:color="auto" w:fill="FFFFFF" w:themeFill="background1"/>
          </w:rPr>
          <w:t>paizo.com</w:t>
        </w:r>
      </w:hyperlink>
      <w:r w:rsidRPr="00C252CB">
        <w:rPr>
          <w:shd w:val="clear" w:color="auto" w:fill="FFFFFF" w:themeFill="background1"/>
        </w:rPr>
        <w:t>.</w:t>
      </w:r>
    </w:p>
    <w:p w:rsidR="008A6238" w:rsidRDefault="0045193F">
      <w:pPr>
        <w:spacing w:after="200" w:line="276" w:lineRule="auto"/>
        <w:rPr>
          <w:shd w:val="clear" w:color="auto" w:fill="FFFFFF" w:themeFill="background1"/>
        </w:rPr>
      </w:pPr>
      <w:r>
        <w:rPr>
          <w:shd w:val="clear" w:color="auto" w:fill="FFFFFF" w:themeFill="background1"/>
        </w:rPr>
        <w:br w:type="page"/>
      </w:r>
    </w:p>
    <w:p w:rsidR="00443DF9" w:rsidRDefault="002E4E4B" w:rsidP="002E4E4B">
      <w:pPr>
        <w:pStyle w:val="Heading1"/>
      </w:pPr>
      <w:r>
        <w:lastRenderedPageBreak/>
        <w:t>Scenario Outline</w:t>
      </w:r>
    </w:p>
    <w:p w:rsidR="002E4E4B" w:rsidRDefault="002E4E4B" w:rsidP="00FE31B9">
      <w:pPr>
        <w:pStyle w:val="Heading2"/>
      </w:pPr>
      <w:r>
        <w:t>Part 1 – Tearing at the Seams</w:t>
      </w:r>
    </w:p>
    <w:p w:rsidR="002E4E4B" w:rsidRDefault="002E4E4B" w:rsidP="002E4E4B">
      <w:pPr>
        <w:pStyle w:val="StatblockText"/>
        <w:ind w:left="0" w:firstLine="0"/>
      </w:pPr>
      <w:r>
        <w:t>This section happens at the start of the mission, as the players are sitting down at their tables. For each of the knowledge checks, do a slight bit of roleplaying, then the group can have one person attempt the check with everyone else aiding with the same skill. In addition, pass around Handout 1, which is a list of previous scenarios this ties into.</w:t>
      </w:r>
    </w:p>
    <w:p w:rsidR="002E4E4B" w:rsidRDefault="002E4E4B" w:rsidP="002E4E4B">
      <w:pPr>
        <w:pStyle w:val="StatblockText"/>
        <w:ind w:left="0" w:firstLine="0"/>
      </w:pPr>
    </w:p>
    <w:p w:rsidR="002E4E4B" w:rsidRDefault="002E4E4B" w:rsidP="002E4E4B">
      <w:pPr>
        <w:pStyle w:val="StatblockText"/>
        <w:ind w:left="0" w:firstLine="0"/>
      </w:pPr>
      <w:r>
        <w:t>There are no special conditions to pay attention to, but there will usually be an Overseer warning when time is almost done.</w:t>
      </w:r>
    </w:p>
    <w:p w:rsidR="002E4E4B" w:rsidRDefault="002E4E4B" w:rsidP="002E4E4B">
      <w:pPr>
        <w:pStyle w:val="StatblockText"/>
        <w:ind w:left="0" w:firstLine="0"/>
      </w:pPr>
    </w:p>
    <w:p w:rsidR="002E4E4B" w:rsidRDefault="002E4E4B" w:rsidP="00FE31B9">
      <w:pPr>
        <w:pStyle w:val="Heading2"/>
      </w:pPr>
      <w:r>
        <w:t>Part 2 – Tatters and Troubles</w:t>
      </w:r>
    </w:p>
    <w:p w:rsidR="002E4E4B" w:rsidRDefault="002E4E4B" w:rsidP="002E4E4B">
      <w:pPr>
        <w:pStyle w:val="StatblockText"/>
        <w:ind w:left="0" w:firstLine="0"/>
      </w:pPr>
      <w:r>
        <w:t xml:space="preserve">This section consists of 6 missions. Each mission consists of a combat encounter and a noncombat encounter in some order. Completing both of those encounters will earn the PCs a special boost to one of the Aid Token options in addition to reporting a type of success. </w:t>
      </w:r>
      <w:r w:rsidR="007D1FDB">
        <w:t>There is very little time between encounters, since traveling from encounter to encounter is between the tears, which is basically teleporting.</w:t>
      </w:r>
      <w:r w:rsidR="00FE31B9">
        <w:t xml:space="preserve"> If the PCs want to stay and help one location after you’ve run both encounters, then pull out the Optional Encounters. These count for successes.</w:t>
      </w:r>
    </w:p>
    <w:p w:rsidR="00FE31B9" w:rsidRDefault="00FE31B9" w:rsidP="002E4E4B">
      <w:pPr>
        <w:pStyle w:val="StatblockText"/>
        <w:ind w:left="0" w:firstLine="0"/>
      </w:pPr>
    </w:p>
    <w:p w:rsidR="00FE31B9" w:rsidRDefault="00FE31B9" w:rsidP="002E4E4B">
      <w:pPr>
        <w:pStyle w:val="StatblockText"/>
        <w:ind w:left="0" w:firstLine="0"/>
      </w:pPr>
      <w:r>
        <w:t>Handout 2 lists the six missions for the players.</w:t>
      </w:r>
    </w:p>
    <w:p w:rsidR="007D1FDB" w:rsidRDefault="007D1FDB" w:rsidP="002E4E4B">
      <w:pPr>
        <w:pStyle w:val="StatblockText"/>
        <w:ind w:left="0" w:firstLine="0"/>
      </w:pPr>
    </w:p>
    <w:p w:rsidR="007D1FDB" w:rsidRDefault="007D1FDB" w:rsidP="002E4E4B">
      <w:pPr>
        <w:pStyle w:val="StatblockText"/>
        <w:ind w:left="0" w:firstLine="0"/>
      </w:pPr>
      <w:r>
        <w:t>At some point during this section, the PCs should take a 5 to 10 minute bathroom break, along with an in-game 8 hour rest to recharge abilities.</w:t>
      </w:r>
    </w:p>
    <w:p w:rsidR="007D1FDB" w:rsidRDefault="007D1FDB" w:rsidP="002E4E4B">
      <w:pPr>
        <w:pStyle w:val="StatblockText"/>
        <w:ind w:left="0" w:firstLine="0"/>
      </w:pPr>
    </w:p>
    <w:p w:rsidR="007D1FDB" w:rsidRDefault="007D1FDB" w:rsidP="002E4E4B">
      <w:pPr>
        <w:pStyle w:val="StatblockText"/>
        <w:ind w:left="0" w:firstLine="0"/>
      </w:pPr>
      <w:proofErr w:type="spellStart"/>
      <w:r w:rsidRPr="00FE31B9">
        <w:rPr>
          <w:b/>
        </w:rPr>
        <w:t>Muckmouth</w:t>
      </w:r>
      <w:proofErr w:type="spellEnd"/>
      <w:r w:rsidRPr="00FE31B9">
        <w:rPr>
          <w:b/>
        </w:rPr>
        <w:t xml:space="preserve"> Secured</w:t>
      </w:r>
      <w:r>
        <w:t xml:space="preserve"> – One free use of Burst of Healing</w:t>
      </w:r>
    </w:p>
    <w:p w:rsidR="007D1FDB" w:rsidRDefault="007D1FDB" w:rsidP="002E4E4B">
      <w:pPr>
        <w:pStyle w:val="StatblockText"/>
        <w:ind w:left="0" w:firstLine="0"/>
      </w:pPr>
      <w:r w:rsidRPr="00FE31B9">
        <w:rPr>
          <w:b/>
        </w:rPr>
        <w:t>Round Mountain Secured</w:t>
      </w:r>
      <w:r>
        <w:t xml:space="preserve"> – Activate once at the beginning of an encounter to increase land speed by 10 feet for that encounter.</w:t>
      </w:r>
    </w:p>
    <w:p w:rsidR="007D1FDB" w:rsidRDefault="007D1FDB" w:rsidP="002E4E4B">
      <w:pPr>
        <w:pStyle w:val="StatblockText"/>
        <w:ind w:left="0" w:firstLine="0"/>
      </w:pPr>
      <w:r w:rsidRPr="00FE31B9">
        <w:rPr>
          <w:b/>
        </w:rPr>
        <w:t>Temple Secured</w:t>
      </w:r>
      <w:r>
        <w:t xml:space="preserve"> – Activate once as a free action to heal all fatigued, shaken, sickened, dazed, and staggered.</w:t>
      </w:r>
    </w:p>
    <w:p w:rsidR="007D1FDB" w:rsidRDefault="007D1FDB" w:rsidP="002E4E4B">
      <w:pPr>
        <w:pStyle w:val="StatblockText"/>
        <w:ind w:left="0" w:firstLine="0"/>
      </w:pPr>
      <w:r w:rsidRPr="00FE31B9">
        <w:rPr>
          <w:b/>
        </w:rPr>
        <w:t>Slave Mountain Secured</w:t>
      </w:r>
      <w:r>
        <w:t xml:space="preserve"> – Activate once at the beginning of an encounter to gain 3 * APL</w:t>
      </w:r>
      <w:r w:rsidR="00FE31B9">
        <w:t xml:space="preserve"> (min 6)</w:t>
      </w:r>
      <w:r>
        <w:t xml:space="preserve"> temp </w:t>
      </w:r>
      <w:proofErr w:type="spellStart"/>
      <w:r>
        <w:t>hp</w:t>
      </w:r>
      <w:proofErr w:type="spellEnd"/>
      <w:r>
        <w:t xml:space="preserve"> for that encounter.</w:t>
      </w:r>
    </w:p>
    <w:p w:rsidR="007D1FDB" w:rsidRDefault="007D1FDB" w:rsidP="002E4E4B">
      <w:pPr>
        <w:pStyle w:val="StatblockText"/>
        <w:ind w:left="0" w:firstLine="0"/>
      </w:pPr>
      <w:r w:rsidRPr="00FE31B9">
        <w:rPr>
          <w:b/>
        </w:rPr>
        <w:t>Patchwork Allies Secured</w:t>
      </w:r>
      <w:r>
        <w:t xml:space="preserve"> – One free use of Allied Offensive</w:t>
      </w:r>
    </w:p>
    <w:p w:rsidR="007D1FDB" w:rsidRDefault="007D1FDB" w:rsidP="002E4E4B">
      <w:pPr>
        <w:pStyle w:val="StatblockText"/>
        <w:ind w:left="0" w:firstLine="0"/>
      </w:pPr>
      <w:r w:rsidRPr="00FE31B9">
        <w:rPr>
          <w:b/>
        </w:rPr>
        <w:t>Eternal Lake Secured</w:t>
      </w:r>
      <w:r>
        <w:t xml:space="preserve"> – One free use of Timely Inspiration</w:t>
      </w:r>
    </w:p>
    <w:p w:rsidR="007D1FDB" w:rsidRDefault="007D1FDB" w:rsidP="002E4E4B">
      <w:pPr>
        <w:pStyle w:val="StatblockText"/>
        <w:ind w:left="0" w:firstLine="0"/>
      </w:pPr>
    </w:p>
    <w:p w:rsidR="007D1FDB" w:rsidRDefault="007D1FDB" w:rsidP="00FE31B9">
      <w:pPr>
        <w:pStyle w:val="Heading2"/>
      </w:pPr>
      <w:r>
        <w:t>Intermission – Hanging on by a Thread</w:t>
      </w:r>
    </w:p>
    <w:p w:rsidR="007D1FDB" w:rsidRDefault="007D1FDB" w:rsidP="002E4E4B">
      <w:pPr>
        <w:pStyle w:val="StatblockText"/>
        <w:ind w:left="0" w:firstLine="0"/>
      </w:pPr>
      <w:r>
        <w:t>In this spot, encourage your players to share what happened at their table with other tables and to try to get a bigger picture of what is happening.</w:t>
      </w:r>
    </w:p>
    <w:p w:rsidR="007D1FDB" w:rsidRDefault="007D1FDB" w:rsidP="002E4E4B">
      <w:pPr>
        <w:pStyle w:val="StatblockText"/>
        <w:ind w:left="0" w:firstLine="0"/>
      </w:pPr>
    </w:p>
    <w:p w:rsidR="007D1FDB" w:rsidRDefault="007D1FDB" w:rsidP="00FE31B9">
      <w:pPr>
        <w:pStyle w:val="Heading2"/>
      </w:pPr>
      <w:r>
        <w:t>Part 3 – The Cataclysm and the Phoenix</w:t>
      </w:r>
    </w:p>
    <w:p w:rsidR="00FE31B9" w:rsidRDefault="00FE31B9" w:rsidP="002E4E4B">
      <w:pPr>
        <w:pStyle w:val="StatblockText"/>
        <w:ind w:left="0" w:firstLine="0"/>
      </w:pPr>
      <w:r>
        <w:t xml:space="preserve">First, each group has the choice of fighting against the Astral Invaders or the </w:t>
      </w:r>
      <w:proofErr w:type="gramStart"/>
      <w:r>
        <w:t>Undead</w:t>
      </w:r>
      <w:proofErr w:type="gramEnd"/>
      <w:r>
        <w:t xml:space="preserve"> forces. If they are fighting against the Astral Invaders, then choose G, H or I. If they fight against the Undead, go to J. If they want to keep fighting undead, they can do the next lowest </w:t>
      </w:r>
      <w:proofErr w:type="spellStart"/>
      <w:r>
        <w:t>subtier’s</w:t>
      </w:r>
      <w:proofErr w:type="spellEnd"/>
      <w:r>
        <w:t xml:space="preserve"> encounter with double the monsters. Note that J can give potentially give a soul stitch which may be useful in Encounter K.</w:t>
      </w:r>
    </w:p>
    <w:p w:rsidR="00FE31B9" w:rsidRDefault="00FE31B9" w:rsidP="002E4E4B">
      <w:pPr>
        <w:pStyle w:val="StatblockText"/>
        <w:ind w:left="0" w:firstLine="0"/>
      </w:pPr>
    </w:p>
    <w:p w:rsidR="00FE31B9" w:rsidRDefault="00FE31B9" w:rsidP="002E4E4B">
      <w:pPr>
        <w:pStyle w:val="StatblockText"/>
        <w:ind w:left="0" w:firstLine="0"/>
      </w:pPr>
      <w:r w:rsidRPr="00FE31B9">
        <w:rPr>
          <w:b/>
        </w:rPr>
        <w:t>Undead Contained</w:t>
      </w:r>
      <w:r>
        <w:t xml:space="preserve"> – Gain 1d6 * APL temp </w:t>
      </w:r>
      <w:proofErr w:type="spellStart"/>
      <w:r>
        <w:t>hp</w:t>
      </w:r>
      <w:proofErr w:type="spellEnd"/>
      <w:r>
        <w:t xml:space="preserve"> (max 40). Do not start any more Undead Encounters</w:t>
      </w:r>
    </w:p>
    <w:p w:rsidR="00FE31B9" w:rsidRDefault="00FE31B9" w:rsidP="002E4E4B">
      <w:pPr>
        <w:pStyle w:val="StatblockText"/>
        <w:ind w:left="0" w:firstLine="0"/>
      </w:pPr>
      <w:r w:rsidRPr="00FE31B9">
        <w:rPr>
          <w:b/>
        </w:rPr>
        <w:t>Astral Invaders Retreat</w:t>
      </w:r>
      <w:r>
        <w:t xml:space="preserve"> – Astral invaders have their HP reduced my half their max </w:t>
      </w:r>
      <w:proofErr w:type="spellStart"/>
      <w:r>
        <w:t>hp</w:t>
      </w:r>
      <w:proofErr w:type="spellEnd"/>
      <w:r>
        <w:t xml:space="preserve"> (minimum remaining </w:t>
      </w:r>
      <w:proofErr w:type="spellStart"/>
      <w:r>
        <w:t>hp</w:t>
      </w:r>
      <w:proofErr w:type="spellEnd"/>
      <w:r>
        <w:t xml:space="preserve"> of 1). Do not start any more Astral Encounters</w:t>
      </w:r>
    </w:p>
    <w:p w:rsidR="00FE31B9" w:rsidRDefault="00FE31B9" w:rsidP="002E4E4B">
      <w:pPr>
        <w:pStyle w:val="StatblockText"/>
        <w:ind w:left="0" w:firstLine="0"/>
      </w:pPr>
      <w:r w:rsidRPr="00FE31B9">
        <w:rPr>
          <w:b/>
        </w:rPr>
        <w:t>Tapestry’s Last Defense</w:t>
      </w:r>
      <w:r>
        <w:t xml:space="preserve"> – Immediately end the encounter you’re in, give players 2 rounds, then start Fury of the Ruby Phoenix.</w:t>
      </w:r>
    </w:p>
    <w:p w:rsidR="00FE31B9" w:rsidRDefault="00FE31B9" w:rsidP="002E4E4B">
      <w:pPr>
        <w:pStyle w:val="StatblockText"/>
        <w:ind w:left="0" w:firstLine="0"/>
      </w:pPr>
    </w:p>
    <w:p w:rsidR="00FE31B9" w:rsidRDefault="00FE31B9" w:rsidP="00FE31B9">
      <w:pPr>
        <w:pStyle w:val="Heading2"/>
      </w:pPr>
      <w:r>
        <w:t>Fury of the Ruby Phoenix</w:t>
      </w:r>
    </w:p>
    <w:p w:rsidR="002E4E4B" w:rsidRDefault="00FE31B9" w:rsidP="00CA0D81">
      <w:pPr>
        <w:pStyle w:val="StatblockText"/>
        <w:ind w:left="0" w:firstLine="0"/>
      </w:pPr>
      <w:r>
        <w:t>Welcome to the complicated endgame encounter. This encounter is not available until the Tapestry’s Last Defense condition has been announced.</w:t>
      </w:r>
    </w:p>
    <w:p w:rsidR="00FE31B9" w:rsidRDefault="00FE31B9" w:rsidP="00CA0D81">
      <w:pPr>
        <w:pStyle w:val="StatblockText"/>
        <w:ind w:left="0" w:firstLine="0"/>
      </w:pPr>
    </w:p>
    <w:p w:rsidR="00FE31B9" w:rsidRDefault="00FE31B9" w:rsidP="00CA0D81">
      <w:pPr>
        <w:pStyle w:val="StatblockText"/>
        <w:ind w:left="0" w:firstLine="0"/>
      </w:pPr>
      <w:r>
        <w:t xml:space="preserve">First, run the combat encounter. The players may choose to instead run the more challenging encounter. If so, apply the changes listed on page 38. If they complete the more challenging encounter, they get a +5 bonus to skill checks to repair the tapestry with a feather. At the end of the encounter, the phoenix leaves one feather, or two feathers for </w:t>
      </w:r>
      <w:proofErr w:type="spellStart"/>
      <w:r>
        <w:t>Subtiers</w:t>
      </w:r>
      <w:proofErr w:type="spellEnd"/>
      <w:r>
        <w:t xml:space="preserve"> 7-8 and 10-11. The players may then resolve any feathers that they have.</w:t>
      </w:r>
    </w:p>
    <w:p w:rsidR="00FE31B9" w:rsidRDefault="00FE31B9" w:rsidP="00CA0D81">
      <w:pPr>
        <w:pStyle w:val="StatblockText"/>
        <w:ind w:left="0" w:firstLine="0"/>
      </w:pPr>
    </w:p>
    <w:p w:rsidR="00B90EDB" w:rsidRDefault="00B90EDB" w:rsidP="00CA0D81">
      <w:pPr>
        <w:pStyle w:val="StatblockText"/>
        <w:ind w:left="0" w:firstLine="0"/>
      </w:pPr>
      <w:r>
        <w:t xml:space="preserve">On any feathers that the players have received from the previous combat, the PCs may take the Repair, Resurrect, or Empower options. If the players have a received a feather from another table and it is empowered, then they may take the Repair or Resurrect options. If the players have received a feather from another table and it wasn’t empowered, then they must </w:t>
      </w:r>
      <w:proofErr w:type="gramStart"/>
      <w:r>
        <w:t>Empower</w:t>
      </w:r>
      <w:proofErr w:type="gramEnd"/>
      <w:r>
        <w:t xml:space="preserve"> it before they can Repair or Resurrect with it.</w:t>
      </w:r>
    </w:p>
    <w:p w:rsidR="00B90EDB" w:rsidRDefault="00B90EDB" w:rsidP="00B90EDB">
      <w:pPr>
        <w:pStyle w:val="StatblockText"/>
      </w:pPr>
    </w:p>
    <w:p w:rsidR="00B90EDB" w:rsidRDefault="00B90EDB" w:rsidP="00B90EDB">
      <w:pPr>
        <w:pStyle w:val="StatblockText"/>
      </w:pPr>
      <w:r>
        <w:t>Action Descriptions:</w:t>
      </w:r>
    </w:p>
    <w:p w:rsidR="00B90EDB" w:rsidRDefault="00B90EDB" w:rsidP="00B90EDB">
      <w:pPr>
        <w:pStyle w:val="StatblockText"/>
        <w:numPr>
          <w:ilvl w:val="0"/>
          <w:numId w:val="9"/>
        </w:numPr>
      </w:pPr>
      <w:r w:rsidRPr="00B90EDB">
        <w:rPr>
          <w:b/>
        </w:rPr>
        <w:t>Repair</w:t>
      </w:r>
      <w:r>
        <w:t xml:space="preserve"> – Hard Craft (cloth), Heal, Knowledge (arcana or planes), </w:t>
      </w:r>
      <w:proofErr w:type="spellStart"/>
      <w:r>
        <w:t>Spellcraft</w:t>
      </w:r>
      <w:proofErr w:type="spellEnd"/>
      <w:r>
        <w:t>, or Use Magic Device</w:t>
      </w:r>
    </w:p>
    <w:p w:rsidR="00B90EDB" w:rsidRDefault="00B90EDB" w:rsidP="00B90EDB">
      <w:pPr>
        <w:pStyle w:val="StatblockText"/>
        <w:numPr>
          <w:ilvl w:val="1"/>
          <w:numId w:val="9"/>
        </w:numPr>
      </w:pPr>
      <w:r>
        <w:t xml:space="preserve">If the feather was </w:t>
      </w:r>
      <w:proofErr w:type="gramStart"/>
      <w:r>
        <w:t>Empowered</w:t>
      </w:r>
      <w:proofErr w:type="gramEnd"/>
      <w:r>
        <w:t>, then the check DC is Average.</w:t>
      </w:r>
    </w:p>
    <w:p w:rsidR="00B90EDB" w:rsidRDefault="00B90EDB" w:rsidP="00B90EDB">
      <w:pPr>
        <w:pStyle w:val="StatblockText"/>
        <w:numPr>
          <w:ilvl w:val="1"/>
          <w:numId w:val="9"/>
        </w:numPr>
      </w:pPr>
      <w:r>
        <w:t>If the PCs succeeded at the more challenging combat encounter, they get a +5 bonus to this check.</w:t>
      </w:r>
    </w:p>
    <w:p w:rsidR="00B90EDB" w:rsidRDefault="00B90EDB" w:rsidP="00B90EDB">
      <w:pPr>
        <w:pStyle w:val="StatblockText"/>
        <w:numPr>
          <w:ilvl w:val="1"/>
          <w:numId w:val="9"/>
        </w:numPr>
      </w:pPr>
      <w:r>
        <w:t>If the PCs have a soul stitch from Encounter J, then they may use it before the roll to roll twice and take the highest result.</w:t>
      </w:r>
    </w:p>
    <w:p w:rsidR="00B90EDB" w:rsidRDefault="00B90EDB" w:rsidP="00B90EDB">
      <w:pPr>
        <w:pStyle w:val="StatblockText"/>
        <w:numPr>
          <w:ilvl w:val="1"/>
          <w:numId w:val="9"/>
        </w:numPr>
      </w:pPr>
      <w:r w:rsidRPr="00B90EDB">
        <w:rPr>
          <w:b/>
        </w:rPr>
        <w:t>Succeed:</w:t>
      </w:r>
      <w:r>
        <w:t xml:space="preserve"> Report a Phoenix Success.</w:t>
      </w:r>
    </w:p>
    <w:p w:rsidR="00B90EDB" w:rsidRDefault="00B90EDB" w:rsidP="00B90EDB">
      <w:pPr>
        <w:pStyle w:val="StatblockText"/>
        <w:numPr>
          <w:ilvl w:val="1"/>
          <w:numId w:val="9"/>
        </w:numPr>
      </w:pPr>
      <w:r w:rsidRPr="00B90EDB">
        <w:rPr>
          <w:b/>
        </w:rPr>
        <w:t>Failure (and the feather wasn’t Empowered):</w:t>
      </w:r>
      <w:r>
        <w:t xml:space="preserve"> Pass the feather to another table</w:t>
      </w:r>
    </w:p>
    <w:p w:rsidR="00B90EDB" w:rsidRDefault="00B90EDB" w:rsidP="00B90EDB">
      <w:pPr>
        <w:pStyle w:val="StatblockText"/>
        <w:numPr>
          <w:ilvl w:val="1"/>
          <w:numId w:val="9"/>
        </w:numPr>
      </w:pPr>
      <w:r w:rsidRPr="00B90EDB">
        <w:rPr>
          <w:b/>
        </w:rPr>
        <w:t xml:space="preserve">Failure (and the feather was </w:t>
      </w:r>
      <w:proofErr w:type="gramStart"/>
      <w:r w:rsidRPr="00B90EDB">
        <w:rPr>
          <w:b/>
        </w:rPr>
        <w:t>Empowered</w:t>
      </w:r>
      <w:proofErr w:type="gramEnd"/>
      <w:r w:rsidRPr="00B90EDB">
        <w:rPr>
          <w:b/>
        </w:rPr>
        <w:t>):</w:t>
      </w:r>
      <w:r>
        <w:t xml:space="preserve"> The feather’s magic fades away entirely.</w:t>
      </w:r>
    </w:p>
    <w:p w:rsidR="00B90EDB" w:rsidRPr="00B90EDB" w:rsidRDefault="00B90EDB" w:rsidP="00B90EDB">
      <w:pPr>
        <w:pStyle w:val="StatblockText"/>
        <w:numPr>
          <w:ilvl w:val="0"/>
          <w:numId w:val="9"/>
        </w:numPr>
        <w:rPr>
          <w:b/>
        </w:rPr>
      </w:pPr>
      <w:r w:rsidRPr="00B90EDB">
        <w:rPr>
          <w:b/>
        </w:rPr>
        <w:t>Resurrect</w:t>
      </w:r>
    </w:p>
    <w:p w:rsidR="00B90EDB" w:rsidRDefault="00B90EDB" w:rsidP="00B90EDB">
      <w:pPr>
        <w:pStyle w:val="StatblockText"/>
        <w:numPr>
          <w:ilvl w:val="1"/>
          <w:numId w:val="9"/>
        </w:numPr>
      </w:pPr>
      <w:r>
        <w:t xml:space="preserve">Resurrect all party members as per the spell </w:t>
      </w:r>
      <w:r>
        <w:rPr>
          <w:i/>
        </w:rPr>
        <w:t>resurrection</w:t>
      </w:r>
      <w:r>
        <w:t>.</w:t>
      </w:r>
    </w:p>
    <w:p w:rsidR="00B90EDB" w:rsidRPr="00B90EDB" w:rsidRDefault="00B90EDB" w:rsidP="00B90EDB">
      <w:pPr>
        <w:pStyle w:val="StatblockText"/>
        <w:numPr>
          <w:ilvl w:val="0"/>
          <w:numId w:val="9"/>
        </w:numPr>
        <w:rPr>
          <w:b/>
        </w:rPr>
      </w:pPr>
      <w:r w:rsidRPr="00B90EDB">
        <w:rPr>
          <w:b/>
        </w:rPr>
        <w:t>Empower</w:t>
      </w:r>
    </w:p>
    <w:p w:rsidR="00B90EDB" w:rsidRDefault="00B90EDB" w:rsidP="00B90EDB">
      <w:pPr>
        <w:pStyle w:val="StatblockText"/>
        <w:numPr>
          <w:ilvl w:val="1"/>
          <w:numId w:val="9"/>
        </w:numPr>
      </w:pPr>
      <w:r>
        <w:t>No check required, but the party must expend one of the following:</w:t>
      </w:r>
    </w:p>
    <w:p w:rsidR="00B90EDB" w:rsidRDefault="00B90EDB" w:rsidP="00B90EDB">
      <w:pPr>
        <w:pStyle w:val="StatblockText"/>
        <w:numPr>
          <w:ilvl w:val="2"/>
          <w:numId w:val="9"/>
        </w:numPr>
      </w:pPr>
      <w:r>
        <w:t>An ability that heals (like channel energy) or an ability that deals fire damage.</w:t>
      </w:r>
    </w:p>
    <w:p w:rsidR="00B90EDB" w:rsidRDefault="00B90EDB" w:rsidP="00B90EDB">
      <w:pPr>
        <w:pStyle w:val="StatblockText"/>
        <w:numPr>
          <w:ilvl w:val="2"/>
          <w:numId w:val="9"/>
        </w:numPr>
      </w:pPr>
      <w:r>
        <w:t xml:space="preserve">A spell with the healing or fire descriptors and is at least </w:t>
      </w:r>
      <w:proofErr w:type="spellStart"/>
      <w:r>
        <w:t>Xth</w:t>
      </w:r>
      <w:proofErr w:type="spellEnd"/>
      <w:r>
        <w:t xml:space="preserve"> level, where X = 1</w:t>
      </w:r>
      <w:r w:rsidRPr="00B90EDB">
        <w:rPr>
          <w:vertAlign w:val="superscript"/>
        </w:rPr>
        <w:t>st</w:t>
      </w:r>
      <w:r>
        <w:t xml:space="preserve"> for </w:t>
      </w:r>
      <w:proofErr w:type="spellStart"/>
      <w:r>
        <w:t>Subtiers</w:t>
      </w:r>
      <w:proofErr w:type="spellEnd"/>
      <w:r>
        <w:t xml:space="preserve"> 1-2 and 3-4, 2</w:t>
      </w:r>
      <w:r w:rsidRPr="00B90EDB">
        <w:rPr>
          <w:vertAlign w:val="superscript"/>
        </w:rPr>
        <w:t>nd</w:t>
      </w:r>
      <w:r>
        <w:t xml:space="preserve"> for </w:t>
      </w:r>
      <w:proofErr w:type="spellStart"/>
      <w:r>
        <w:t>Subtier</w:t>
      </w:r>
      <w:proofErr w:type="spellEnd"/>
      <w:r>
        <w:t xml:space="preserve"> 5-6, and 3</w:t>
      </w:r>
      <w:r w:rsidRPr="00B90EDB">
        <w:rPr>
          <w:vertAlign w:val="superscript"/>
        </w:rPr>
        <w:t>rd</w:t>
      </w:r>
      <w:r>
        <w:t xml:space="preserve"> for </w:t>
      </w:r>
      <w:proofErr w:type="spellStart"/>
      <w:r>
        <w:t>Subtier</w:t>
      </w:r>
      <w:proofErr w:type="spellEnd"/>
      <w:r>
        <w:t xml:space="preserve"> 7-8 and 10-11.</w:t>
      </w:r>
    </w:p>
    <w:p w:rsidR="00B90EDB" w:rsidRDefault="00B90EDB" w:rsidP="00B90EDB">
      <w:pPr>
        <w:pStyle w:val="StatblockText"/>
        <w:numPr>
          <w:ilvl w:val="1"/>
          <w:numId w:val="9"/>
        </w:numPr>
      </w:pPr>
      <w:r>
        <w:t>Check the Empowered box, and pass the feather on to another table.</w:t>
      </w:r>
    </w:p>
    <w:p w:rsidR="00B90EDB" w:rsidRDefault="00B90EDB" w:rsidP="00B90EDB">
      <w:pPr>
        <w:pStyle w:val="StatblockText"/>
      </w:pPr>
    </w:p>
    <w:p w:rsidR="00B90EDB" w:rsidRDefault="00B90EDB" w:rsidP="00CA0D81">
      <w:pPr>
        <w:pStyle w:val="StatblockText"/>
        <w:ind w:left="0" w:firstLine="0"/>
      </w:pPr>
      <w:r>
        <w:t xml:space="preserve">Once the party has resolved all the feathers in their possession, </w:t>
      </w:r>
      <w:r w:rsidR="0057758D">
        <w:t>they get two rounds to rest/heal/prepare, then repeat the whole process until the Overseer calls the scenario.</w:t>
      </w:r>
    </w:p>
    <w:p w:rsidR="0057758D" w:rsidRDefault="0057758D" w:rsidP="00B90EDB">
      <w:pPr>
        <w:pStyle w:val="StatblockText"/>
      </w:pPr>
    </w:p>
    <w:p w:rsidR="00D42D19" w:rsidRDefault="00D42D19">
      <w:pPr>
        <w:spacing w:after="200" w:line="276" w:lineRule="auto"/>
      </w:pPr>
      <w:r>
        <w:br w:type="page"/>
      </w:r>
    </w:p>
    <w:p w:rsidR="00E82C30" w:rsidRDefault="00E82C30" w:rsidP="00E82C30">
      <w:pPr>
        <w:pStyle w:val="Heading1"/>
      </w:pPr>
      <w:r>
        <w:lastRenderedPageBreak/>
        <w:t>Encounter Table</w:t>
      </w:r>
    </w:p>
    <w:tbl>
      <w:tblPr>
        <w:tblStyle w:val="TableGrid"/>
        <w:tblW w:w="0" w:type="auto"/>
        <w:tblInd w:w="180" w:type="dxa"/>
        <w:tblLook w:val="04A0" w:firstRow="1" w:lastRow="0" w:firstColumn="1" w:lastColumn="0" w:noHBand="0" w:noVBand="1"/>
      </w:tblPr>
      <w:tblGrid>
        <w:gridCol w:w="3235"/>
        <w:gridCol w:w="1260"/>
        <w:gridCol w:w="1064"/>
        <w:gridCol w:w="1853"/>
        <w:gridCol w:w="1853"/>
      </w:tblGrid>
      <w:tr w:rsidR="00D42D19" w:rsidTr="00D42D19">
        <w:tc>
          <w:tcPr>
            <w:tcW w:w="3235" w:type="dxa"/>
          </w:tcPr>
          <w:p w:rsidR="00D42D19" w:rsidRDefault="00D42D19" w:rsidP="00B90EDB">
            <w:pPr>
              <w:pStyle w:val="StatblockText"/>
              <w:ind w:left="0" w:firstLine="0"/>
            </w:pPr>
            <w:r>
              <w:t>Encounter</w:t>
            </w:r>
          </w:p>
        </w:tc>
        <w:tc>
          <w:tcPr>
            <w:tcW w:w="1260" w:type="dxa"/>
          </w:tcPr>
          <w:p w:rsidR="00D42D19" w:rsidRDefault="00D42D19" w:rsidP="00B90EDB">
            <w:pPr>
              <w:pStyle w:val="StatblockText"/>
              <w:ind w:left="0" w:firstLine="0"/>
            </w:pPr>
            <w:r>
              <w:t>Scenario</w:t>
            </w:r>
          </w:p>
        </w:tc>
        <w:tc>
          <w:tcPr>
            <w:tcW w:w="1064" w:type="dxa"/>
          </w:tcPr>
          <w:p w:rsidR="00D42D19" w:rsidRDefault="00D42D19" w:rsidP="00B90EDB">
            <w:pPr>
              <w:pStyle w:val="StatblockText"/>
              <w:ind w:left="0" w:firstLine="0"/>
            </w:pPr>
            <w:r>
              <w:t>Combat?</w:t>
            </w:r>
          </w:p>
        </w:tc>
        <w:tc>
          <w:tcPr>
            <w:tcW w:w="1853" w:type="dxa"/>
          </w:tcPr>
          <w:p w:rsidR="00D42D19" w:rsidRDefault="00D42D19" w:rsidP="00B90EDB">
            <w:pPr>
              <w:pStyle w:val="StatblockText"/>
              <w:ind w:left="0" w:firstLine="0"/>
            </w:pPr>
            <w:r>
              <w:t>Success?</w:t>
            </w:r>
          </w:p>
        </w:tc>
        <w:tc>
          <w:tcPr>
            <w:tcW w:w="1853" w:type="dxa"/>
          </w:tcPr>
          <w:p w:rsidR="00D42D19" w:rsidRDefault="00D42D19" w:rsidP="00B90EDB">
            <w:pPr>
              <w:pStyle w:val="StatblockText"/>
              <w:ind w:left="0" w:firstLine="0"/>
            </w:pPr>
            <w:r>
              <w:t>Other Rewards</w:t>
            </w:r>
          </w:p>
        </w:tc>
      </w:tr>
      <w:tr w:rsidR="00D42D19" w:rsidTr="00D42D19">
        <w:tc>
          <w:tcPr>
            <w:tcW w:w="9265" w:type="dxa"/>
            <w:gridSpan w:val="5"/>
            <w:shd w:val="clear" w:color="auto" w:fill="D9D9D9" w:themeFill="background1" w:themeFillShade="D9"/>
          </w:tcPr>
          <w:p w:rsidR="00D42D19" w:rsidRDefault="00D42D19" w:rsidP="00B90EDB">
            <w:pPr>
              <w:pStyle w:val="StatblockText"/>
              <w:ind w:left="0" w:firstLine="0"/>
            </w:pPr>
            <w:r>
              <w:t>Part 2: Tatters and Troubles</w:t>
            </w:r>
          </w:p>
        </w:tc>
      </w:tr>
      <w:tr w:rsidR="00D42D19" w:rsidTr="00D42D19">
        <w:tc>
          <w:tcPr>
            <w:tcW w:w="9265" w:type="dxa"/>
            <w:gridSpan w:val="5"/>
            <w:shd w:val="clear" w:color="auto" w:fill="F2F2F2" w:themeFill="background1" w:themeFillShade="F2"/>
          </w:tcPr>
          <w:p w:rsidR="00D42D19" w:rsidRDefault="00D42D19" w:rsidP="00B90EDB">
            <w:pPr>
              <w:pStyle w:val="StatblockText"/>
              <w:ind w:left="0" w:firstLine="0"/>
            </w:pPr>
            <w:r>
              <w:t xml:space="preserve">Mission 1: What Lurks Beneath the </w:t>
            </w:r>
            <w:proofErr w:type="spellStart"/>
            <w:r>
              <w:t>Muckmouth</w:t>
            </w:r>
            <w:proofErr w:type="spellEnd"/>
          </w:p>
        </w:tc>
      </w:tr>
      <w:tr w:rsidR="00D42D19" w:rsidTr="00D42D19">
        <w:tc>
          <w:tcPr>
            <w:tcW w:w="3235" w:type="dxa"/>
          </w:tcPr>
          <w:p w:rsidR="00D42D19" w:rsidRDefault="00D42D19" w:rsidP="00B90EDB">
            <w:pPr>
              <w:pStyle w:val="StatblockText"/>
              <w:ind w:left="0" w:firstLine="0"/>
            </w:pPr>
            <w:r>
              <w:t>A. The Sundered City</w:t>
            </w:r>
          </w:p>
        </w:tc>
        <w:tc>
          <w:tcPr>
            <w:tcW w:w="1260" w:type="dxa"/>
          </w:tcPr>
          <w:p w:rsidR="00D42D19" w:rsidRDefault="00D42D19" w:rsidP="00B90EDB">
            <w:pPr>
              <w:pStyle w:val="StatblockText"/>
              <w:ind w:left="0" w:firstLine="0"/>
            </w:pPr>
            <w:r>
              <w:t>3-12, 3-14</w:t>
            </w:r>
          </w:p>
        </w:tc>
        <w:tc>
          <w:tcPr>
            <w:tcW w:w="1064" w:type="dxa"/>
          </w:tcPr>
          <w:p w:rsidR="00D42D19" w:rsidRDefault="00D42D19" w:rsidP="00B90EDB">
            <w:pPr>
              <w:pStyle w:val="StatblockText"/>
              <w:ind w:left="0" w:firstLine="0"/>
            </w:pPr>
            <w:r>
              <w:t>Yes</w:t>
            </w:r>
          </w:p>
        </w:tc>
        <w:tc>
          <w:tcPr>
            <w:tcW w:w="1853" w:type="dxa"/>
          </w:tcPr>
          <w:p w:rsidR="00D42D19" w:rsidRDefault="00D42D19" w:rsidP="00B90EDB">
            <w:pPr>
              <w:pStyle w:val="StatblockText"/>
              <w:ind w:left="0" w:firstLine="0"/>
            </w:pPr>
          </w:p>
        </w:tc>
        <w:tc>
          <w:tcPr>
            <w:tcW w:w="1853" w:type="dxa"/>
          </w:tcPr>
          <w:p w:rsidR="00D42D19" w:rsidRDefault="00D42D19" w:rsidP="00B90EDB">
            <w:pPr>
              <w:pStyle w:val="StatblockText"/>
              <w:ind w:left="0" w:firstLine="0"/>
            </w:pPr>
          </w:p>
        </w:tc>
      </w:tr>
      <w:tr w:rsidR="00D42D19" w:rsidTr="00D42D19">
        <w:tc>
          <w:tcPr>
            <w:tcW w:w="3235" w:type="dxa"/>
          </w:tcPr>
          <w:p w:rsidR="00D42D19" w:rsidRDefault="00D42D19" w:rsidP="00B90EDB">
            <w:pPr>
              <w:pStyle w:val="StatblockText"/>
              <w:ind w:left="0" w:firstLine="0"/>
            </w:pPr>
            <w:r>
              <w:t>The Broken Ziggurat</w:t>
            </w:r>
          </w:p>
        </w:tc>
        <w:tc>
          <w:tcPr>
            <w:tcW w:w="1260" w:type="dxa"/>
          </w:tcPr>
          <w:p w:rsidR="00D42D19" w:rsidRDefault="00D42D19" w:rsidP="00B90EDB">
            <w:pPr>
              <w:pStyle w:val="StatblockText"/>
              <w:ind w:left="0" w:firstLine="0"/>
            </w:pPr>
          </w:p>
        </w:tc>
        <w:tc>
          <w:tcPr>
            <w:tcW w:w="1064" w:type="dxa"/>
          </w:tcPr>
          <w:p w:rsidR="00D42D19" w:rsidRDefault="00D42D19" w:rsidP="00B90EDB">
            <w:pPr>
              <w:pStyle w:val="StatblockText"/>
              <w:ind w:left="0" w:firstLine="0"/>
            </w:pPr>
            <w:r>
              <w:t>No</w:t>
            </w:r>
          </w:p>
        </w:tc>
        <w:tc>
          <w:tcPr>
            <w:tcW w:w="1853" w:type="dxa"/>
          </w:tcPr>
          <w:p w:rsidR="00D42D19" w:rsidRDefault="00D42D19" w:rsidP="00B90EDB">
            <w:pPr>
              <w:pStyle w:val="StatblockText"/>
              <w:ind w:left="0" w:firstLine="0"/>
            </w:pPr>
            <w:proofErr w:type="spellStart"/>
            <w:r>
              <w:t>Muckmouth</w:t>
            </w:r>
            <w:proofErr w:type="spellEnd"/>
          </w:p>
        </w:tc>
        <w:tc>
          <w:tcPr>
            <w:tcW w:w="1853" w:type="dxa"/>
          </w:tcPr>
          <w:p w:rsidR="00D42D19" w:rsidRDefault="00D42D19" w:rsidP="00B90EDB">
            <w:pPr>
              <w:pStyle w:val="StatblockText"/>
              <w:ind w:left="0" w:firstLine="0"/>
            </w:pPr>
            <w:r>
              <w:t>Spellcasting Boost</w:t>
            </w:r>
          </w:p>
        </w:tc>
      </w:tr>
      <w:tr w:rsidR="00D42D19" w:rsidTr="00D42D19">
        <w:tc>
          <w:tcPr>
            <w:tcW w:w="9265" w:type="dxa"/>
            <w:gridSpan w:val="5"/>
            <w:shd w:val="clear" w:color="auto" w:fill="F2F2F2" w:themeFill="background1" w:themeFillShade="F2"/>
          </w:tcPr>
          <w:p w:rsidR="00D42D19" w:rsidRDefault="00D42D19" w:rsidP="00B90EDB">
            <w:pPr>
              <w:pStyle w:val="StatblockText"/>
              <w:ind w:left="0" w:firstLine="0"/>
            </w:pPr>
            <w:r>
              <w:t>Mission 2: Rescue at Round Mountain</w:t>
            </w:r>
          </w:p>
        </w:tc>
      </w:tr>
      <w:tr w:rsidR="00D42D19" w:rsidTr="00D42D19">
        <w:tc>
          <w:tcPr>
            <w:tcW w:w="3235" w:type="dxa"/>
          </w:tcPr>
          <w:p w:rsidR="00D42D19" w:rsidRDefault="00D42D19" w:rsidP="00B90EDB">
            <w:pPr>
              <w:pStyle w:val="StatblockText"/>
              <w:ind w:left="0" w:firstLine="0"/>
            </w:pPr>
            <w:r>
              <w:t>Traversing the Tumbling Cavern</w:t>
            </w:r>
          </w:p>
        </w:tc>
        <w:tc>
          <w:tcPr>
            <w:tcW w:w="1260" w:type="dxa"/>
          </w:tcPr>
          <w:p w:rsidR="00D42D19" w:rsidRDefault="00D42D19" w:rsidP="00B90EDB">
            <w:pPr>
              <w:pStyle w:val="StatblockText"/>
              <w:ind w:left="0" w:firstLine="0"/>
            </w:pPr>
            <w:r>
              <w:t>3-20, 3-22</w:t>
            </w:r>
          </w:p>
        </w:tc>
        <w:tc>
          <w:tcPr>
            <w:tcW w:w="1064" w:type="dxa"/>
          </w:tcPr>
          <w:p w:rsidR="00D42D19" w:rsidRDefault="00D42D19" w:rsidP="00B90EDB">
            <w:pPr>
              <w:pStyle w:val="StatblockText"/>
              <w:ind w:left="0" w:firstLine="0"/>
            </w:pPr>
            <w:r>
              <w:t>No</w:t>
            </w:r>
          </w:p>
        </w:tc>
        <w:tc>
          <w:tcPr>
            <w:tcW w:w="1853" w:type="dxa"/>
          </w:tcPr>
          <w:p w:rsidR="00D42D19" w:rsidRDefault="00D42D19" w:rsidP="00B90EDB">
            <w:pPr>
              <w:pStyle w:val="StatblockText"/>
              <w:ind w:left="0" w:firstLine="0"/>
            </w:pPr>
          </w:p>
        </w:tc>
        <w:tc>
          <w:tcPr>
            <w:tcW w:w="1853" w:type="dxa"/>
          </w:tcPr>
          <w:p w:rsidR="00D42D19" w:rsidRDefault="00D42D19" w:rsidP="00B90EDB">
            <w:pPr>
              <w:pStyle w:val="StatblockText"/>
              <w:ind w:left="0" w:firstLine="0"/>
            </w:pPr>
          </w:p>
        </w:tc>
      </w:tr>
      <w:tr w:rsidR="00D42D19" w:rsidTr="00D42D19">
        <w:tc>
          <w:tcPr>
            <w:tcW w:w="3235" w:type="dxa"/>
          </w:tcPr>
          <w:p w:rsidR="00D42D19" w:rsidRDefault="00D42D19" w:rsidP="00B90EDB">
            <w:pPr>
              <w:pStyle w:val="StatblockText"/>
              <w:ind w:left="0" w:firstLine="0"/>
            </w:pPr>
            <w:r>
              <w:t>B. Round Mountain Crossing</w:t>
            </w:r>
          </w:p>
        </w:tc>
        <w:tc>
          <w:tcPr>
            <w:tcW w:w="1260" w:type="dxa"/>
          </w:tcPr>
          <w:p w:rsidR="00D42D19" w:rsidRDefault="00D42D19" w:rsidP="00B90EDB">
            <w:pPr>
              <w:pStyle w:val="StatblockText"/>
              <w:ind w:left="0" w:firstLine="0"/>
            </w:pPr>
          </w:p>
        </w:tc>
        <w:tc>
          <w:tcPr>
            <w:tcW w:w="1064" w:type="dxa"/>
          </w:tcPr>
          <w:p w:rsidR="00D42D19" w:rsidRDefault="00D42D19" w:rsidP="00B90EDB">
            <w:pPr>
              <w:pStyle w:val="StatblockText"/>
              <w:ind w:left="0" w:firstLine="0"/>
            </w:pPr>
            <w:r>
              <w:t>Yes</w:t>
            </w:r>
          </w:p>
        </w:tc>
        <w:tc>
          <w:tcPr>
            <w:tcW w:w="1853" w:type="dxa"/>
          </w:tcPr>
          <w:p w:rsidR="00D42D19" w:rsidRDefault="00D42D19" w:rsidP="00B90EDB">
            <w:pPr>
              <w:pStyle w:val="StatblockText"/>
              <w:ind w:left="0" w:firstLine="0"/>
            </w:pPr>
            <w:r>
              <w:t>Round Mountain</w:t>
            </w:r>
          </w:p>
        </w:tc>
        <w:tc>
          <w:tcPr>
            <w:tcW w:w="1853" w:type="dxa"/>
          </w:tcPr>
          <w:p w:rsidR="00D42D19" w:rsidRDefault="00D42D19" w:rsidP="00B90EDB">
            <w:pPr>
              <w:pStyle w:val="StatblockText"/>
              <w:ind w:left="0" w:firstLine="0"/>
            </w:pPr>
            <w:r>
              <w:t>Share Know Boost</w:t>
            </w:r>
          </w:p>
        </w:tc>
      </w:tr>
      <w:tr w:rsidR="00D42D19" w:rsidTr="00D42D19">
        <w:tc>
          <w:tcPr>
            <w:tcW w:w="9265" w:type="dxa"/>
            <w:gridSpan w:val="5"/>
            <w:shd w:val="clear" w:color="auto" w:fill="F2F2F2" w:themeFill="background1" w:themeFillShade="F2"/>
          </w:tcPr>
          <w:p w:rsidR="00D42D19" w:rsidRDefault="00D42D19" w:rsidP="00B90EDB">
            <w:pPr>
              <w:pStyle w:val="StatblockText"/>
              <w:ind w:left="0" w:firstLine="0"/>
            </w:pPr>
            <w:r>
              <w:t>Mission 3: Terror at the Temple of Empyreal Enlightenment</w:t>
            </w:r>
          </w:p>
        </w:tc>
      </w:tr>
      <w:tr w:rsidR="00D42D19" w:rsidTr="00D42D19">
        <w:tc>
          <w:tcPr>
            <w:tcW w:w="3235" w:type="dxa"/>
          </w:tcPr>
          <w:p w:rsidR="00D42D19" w:rsidRDefault="00D42D19" w:rsidP="00B90EDB">
            <w:pPr>
              <w:pStyle w:val="StatblockText"/>
              <w:ind w:left="0" w:firstLine="0"/>
            </w:pPr>
            <w:r>
              <w:t>Laying the Spirits to Rest</w:t>
            </w:r>
          </w:p>
        </w:tc>
        <w:tc>
          <w:tcPr>
            <w:tcW w:w="1260" w:type="dxa"/>
          </w:tcPr>
          <w:p w:rsidR="00D42D19" w:rsidRDefault="00D42D19" w:rsidP="00B90EDB">
            <w:pPr>
              <w:pStyle w:val="StatblockText"/>
              <w:ind w:left="0" w:firstLine="0"/>
            </w:pPr>
            <w:r>
              <w:t>3-21</w:t>
            </w:r>
          </w:p>
        </w:tc>
        <w:tc>
          <w:tcPr>
            <w:tcW w:w="1064" w:type="dxa"/>
          </w:tcPr>
          <w:p w:rsidR="00D42D19" w:rsidRDefault="00D42D19" w:rsidP="00B90EDB">
            <w:pPr>
              <w:pStyle w:val="StatblockText"/>
              <w:ind w:left="0" w:firstLine="0"/>
            </w:pPr>
            <w:r>
              <w:t>No</w:t>
            </w:r>
          </w:p>
        </w:tc>
        <w:tc>
          <w:tcPr>
            <w:tcW w:w="1853" w:type="dxa"/>
          </w:tcPr>
          <w:p w:rsidR="00D42D19" w:rsidRDefault="00D42D19" w:rsidP="00B90EDB">
            <w:pPr>
              <w:pStyle w:val="StatblockText"/>
              <w:ind w:left="0" w:firstLine="0"/>
            </w:pPr>
          </w:p>
        </w:tc>
        <w:tc>
          <w:tcPr>
            <w:tcW w:w="1853" w:type="dxa"/>
          </w:tcPr>
          <w:p w:rsidR="00D42D19" w:rsidRDefault="00D42D19" w:rsidP="00B90EDB">
            <w:pPr>
              <w:pStyle w:val="StatblockText"/>
              <w:ind w:left="0" w:firstLine="0"/>
            </w:pPr>
          </w:p>
        </w:tc>
      </w:tr>
      <w:tr w:rsidR="00D42D19" w:rsidTr="00D42D19">
        <w:tc>
          <w:tcPr>
            <w:tcW w:w="3235" w:type="dxa"/>
          </w:tcPr>
          <w:p w:rsidR="00D42D19" w:rsidRDefault="00D42D19" w:rsidP="00B90EDB">
            <w:pPr>
              <w:pStyle w:val="StatblockText"/>
              <w:ind w:left="0" w:firstLine="0"/>
            </w:pPr>
            <w:r>
              <w:t>C7. Garden of Demons</w:t>
            </w:r>
          </w:p>
        </w:tc>
        <w:tc>
          <w:tcPr>
            <w:tcW w:w="1260" w:type="dxa"/>
          </w:tcPr>
          <w:p w:rsidR="00D42D19" w:rsidRDefault="00D42D19" w:rsidP="00B90EDB">
            <w:pPr>
              <w:pStyle w:val="StatblockText"/>
              <w:ind w:left="0" w:firstLine="0"/>
            </w:pPr>
          </w:p>
        </w:tc>
        <w:tc>
          <w:tcPr>
            <w:tcW w:w="1064" w:type="dxa"/>
          </w:tcPr>
          <w:p w:rsidR="00D42D19" w:rsidRDefault="00D42D19" w:rsidP="00B90EDB">
            <w:pPr>
              <w:pStyle w:val="StatblockText"/>
              <w:ind w:left="0" w:firstLine="0"/>
            </w:pPr>
            <w:r>
              <w:t>Yes</w:t>
            </w:r>
          </w:p>
        </w:tc>
        <w:tc>
          <w:tcPr>
            <w:tcW w:w="1853" w:type="dxa"/>
          </w:tcPr>
          <w:p w:rsidR="00D42D19" w:rsidRDefault="00D42D19" w:rsidP="00B90EDB">
            <w:pPr>
              <w:pStyle w:val="StatblockText"/>
              <w:ind w:left="0" w:firstLine="0"/>
            </w:pPr>
            <w:r>
              <w:t>Temple</w:t>
            </w:r>
          </w:p>
        </w:tc>
        <w:tc>
          <w:tcPr>
            <w:tcW w:w="1853" w:type="dxa"/>
          </w:tcPr>
          <w:p w:rsidR="00D42D19" w:rsidRDefault="00D42D19" w:rsidP="00B90EDB">
            <w:pPr>
              <w:pStyle w:val="StatblockText"/>
              <w:ind w:left="0" w:firstLine="0"/>
            </w:pPr>
            <w:r>
              <w:t>Burst of H Boost</w:t>
            </w:r>
          </w:p>
        </w:tc>
      </w:tr>
      <w:tr w:rsidR="00D42D19" w:rsidTr="00D42D19">
        <w:tc>
          <w:tcPr>
            <w:tcW w:w="9265" w:type="dxa"/>
            <w:gridSpan w:val="5"/>
            <w:shd w:val="clear" w:color="auto" w:fill="F2F2F2" w:themeFill="background1" w:themeFillShade="F2"/>
          </w:tcPr>
          <w:p w:rsidR="00D42D19" w:rsidRDefault="00D42D19" w:rsidP="00B90EDB">
            <w:pPr>
              <w:pStyle w:val="StatblockText"/>
              <w:ind w:left="0" w:firstLine="0"/>
            </w:pPr>
            <w:r>
              <w:t>Mission 4: Return to Slave Mountain</w:t>
            </w:r>
          </w:p>
        </w:tc>
      </w:tr>
      <w:tr w:rsidR="00D42D19" w:rsidTr="00D42D19">
        <w:tc>
          <w:tcPr>
            <w:tcW w:w="3235" w:type="dxa"/>
          </w:tcPr>
          <w:p w:rsidR="00D42D19" w:rsidRDefault="00D42D19" w:rsidP="00B90EDB">
            <w:pPr>
              <w:pStyle w:val="StatblockText"/>
              <w:ind w:left="0" w:firstLine="0"/>
            </w:pPr>
            <w:r>
              <w:t>D. Cave of Lost Souls</w:t>
            </w:r>
          </w:p>
        </w:tc>
        <w:tc>
          <w:tcPr>
            <w:tcW w:w="1260" w:type="dxa"/>
          </w:tcPr>
          <w:p w:rsidR="00D42D19" w:rsidRDefault="00D42D19" w:rsidP="00B90EDB">
            <w:pPr>
              <w:pStyle w:val="StatblockText"/>
              <w:ind w:left="0" w:firstLine="0"/>
            </w:pPr>
            <w:r>
              <w:t>6-21</w:t>
            </w:r>
          </w:p>
        </w:tc>
        <w:tc>
          <w:tcPr>
            <w:tcW w:w="1064" w:type="dxa"/>
          </w:tcPr>
          <w:p w:rsidR="00D42D19" w:rsidRDefault="00D42D19" w:rsidP="00B90EDB">
            <w:pPr>
              <w:pStyle w:val="StatblockText"/>
              <w:ind w:left="0" w:firstLine="0"/>
            </w:pPr>
            <w:r>
              <w:t>Yes</w:t>
            </w:r>
          </w:p>
        </w:tc>
        <w:tc>
          <w:tcPr>
            <w:tcW w:w="1853" w:type="dxa"/>
          </w:tcPr>
          <w:p w:rsidR="00D42D19" w:rsidRDefault="00D42D19" w:rsidP="00B90EDB">
            <w:pPr>
              <w:pStyle w:val="StatblockText"/>
              <w:ind w:left="0" w:firstLine="0"/>
            </w:pPr>
          </w:p>
        </w:tc>
        <w:tc>
          <w:tcPr>
            <w:tcW w:w="1853" w:type="dxa"/>
          </w:tcPr>
          <w:p w:rsidR="00D42D19" w:rsidRDefault="00D42D19" w:rsidP="00B90EDB">
            <w:pPr>
              <w:pStyle w:val="StatblockText"/>
              <w:ind w:left="0" w:firstLine="0"/>
            </w:pPr>
          </w:p>
        </w:tc>
      </w:tr>
      <w:tr w:rsidR="00D42D19" w:rsidTr="00D42D19">
        <w:tc>
          <w:tcPr>
            <w:tcW w:w="3235" w:type="dxa"/>
          </w:tcPr>
          <w:p w:rsidR="00D42D19" w:rsidRPr="00D42D19" w:rsidRDefault="00D42D19" w:rsidP="00B90EDB">
            <w:pPr>
              <w:pStyle w:val="StatblockText"/>
              <w:ind w:left="0" w:firstLine="0"/>
              <w:rPr>
                <w:i/>
              </w:rPr>
            </w:pPr>
            <w:r w:rsidRPr="00D42D19">
              <w:rPr>
                <w:i/>
              </w:rPr>
              <w:t>Collecting Information</w:t>
            </w:r>
          </w:p>
        </w:tc>
        <w:tc>
          <w:tcPr>
            <w:tcW w:w="1260" w:type="dxa"/>
          </w:tcPr>
          <w:p w:rsidR="00D42D19" w:rsidRDefault="00D42D19" w:rsidP="00B90EDB">
            <w:pPr>
              <w:pStyle w:val="StatblockText"/>
              <w:ind w:left="0" w:firstLine="0"/>
            </w:pPr>
          </w:p>
        </w:tc>
        <w:tc>
          <w:tcPr>
            <w:tcW w:w="1064" w:type="dxa"/>
          </w:tcPr>
          <w:p w:rsidR="00D42D19" w:rsidRDefault="00D42D19" w:rsidP="00B90EDB">
            <w:pPr>
              <w:pStyle w:val="StatblockText"/>
              <w:ind w:left="0" w:firstLine="0"/>
            </w:pPr>
            <w:r>
              <w:t>No</w:t>
            </w:r>
          </w:p>
        </w:tc>
        <w:tc>
          <w:tcPr>
            <w:tcW w:w="1853" w:type="dxa"/>
          </w:tcPr>
          <w:p w:rsidR="00D42D19" w:rsidRDefault="00D42D19" w:rsidP="00B90EDB">
            <w:pPr>
              <w:pStyle w:val="StatblockText"/>
              <w:ind w:left="0" w:firstLine="0"/>
            </w:pPr>
            <w:r>
              <w:t>Slave Mountain</w:t>
            </w:r>
          </w:p>
        </w:tc>
        <w:tc>
          <w:tcPr>
            <w:tcW w:w="1853" w:type="dxa"/>
          </w:tcPr>
          <w:p w:rsidR="00D42D19" w:rsidRDefault="00D42D19" w:rsidP="00B90EDB">
            <w:pPr>
              <w:pStyle w:val="StatblockText"/>
              <w:ind w:left="0" w:firstLine="0"/>
            </w:pPr>
            <w:proofErr w:type="spellStart"/>
            <w:r>
              <w:t>Coord</w:t>
            </w:r>
            <w:proofErr w:type="spellEnd"/>
            <w:r>
              <w:t xml:space="preserve"> Man Boost</w:t>
            </w:r>
          </w:p>
        </w:tc>
      </w:tr>
      <w:tr w:rsidR="00D42D19" w:rsidTr="00D42D19">
        <w:tc>
          <w:tcPr>
            <w:tcW w:w="9265" w:type="dxa"/>
            <w:gridSpan w:val="5"/>
            <w:shd w:val="clear" w:color="auto" w:fill="F2F2F2" w:themeFill="background1" w:themeFillShade="F2"/>
          </w:tcPr>
          <w:p w:rsidR="00D42D19" w:rsidRDefault="00D42D19" w:rsidP="00B90EDB">
            <w:pPr>
              <w:pStyle w:val="StatblockText"/>
              <w:ind w:left="0" w:firstLine="0"/>
            </w:pPr>
            <w:r>
              <w:t>Mission 5: Allies on the Fringe</w:t>
            </w:r>
          </w:p>
        </w:tc>
      </w:tr>
      <w:tr w:rsidR="00D42D19" w:rsidTr="00D42D19">
        <w:tc>
          <w:tcPr>
            <w:tcW w:w="3235" w:type="dxa"/>
          </w:tcPr>
          <w:p w:rsidR="00D42D19" w:rsidRPr="00D42D19" w:rsidRDefault="00D42D19" w:rsidP="00B90EDB">
            <w:pPr>
              <w:pStyle w:val="StatblockText"/>
              <w:ind w:left="0" w:firstLine="0"/>
            </w:pPr>
            <w:r>
              <w:rPr>
                <w:i/>
              </w:rPr>
              <w:t>Convincing Allies</w:t>
            </w:r>
          </w:p>
        </w:tc>
        <w:tc>
          <w:tcPr>
            <w:tcW w:w="1260" w:type="dxa"/>
          </w:tcPr>
          <w:p w:rsidR="00D42D19" w:rsidRDefault="00D42D19" w:rsidP="00B90EDB">
            <w:pPr>
              <w:pStyle w:val="StatblockText"/>
              <w:ind w:left="0" w:firstLine="0"/>
            </w:pPr>
            <w:r>
              <w:t>6-97</w:t>
            </w:r>
          </w:p>
        </w:tc>
        <w:tc>
          <w:tcPr>
            <w:tcW w:w="1064" w:type="dxa"/>
          </w:tcPr>
          <w:p w:rsidR="00D42D19" w:rsidRDefault="00D42D19" w:rsidP="00B90EDB">
            <w:pPr>
              <w:pStyle w:val="StatblockText"/>
              <w:ind w:left="0" w:firstLine="0"/>
            </w:pPr>
            <w:r>
              <w:t>No</w:t>
            </w:r>
          </w:p>
        </w:tc>
        <w:tc>
          <w:tcPr>
            <w:tcW w:w="1853" w:type="dxa"/>
          </w:tcPr>
          <w:p w:rsidR="00D42D19" w:rsidRDefault="00D42D19" w:rsidP="00B90EDB">
            <w:pPr>
              <w:pStyle w:val="StatblockText"/>
              <w:ind w:left="0" w:firstLine="0"/>
            </w:pPr>
          </w:p>
        </w:tc>
        <w:tc>
          <w:tcPr>
            <w:tcW w:w="1853" w:type="dxa"/>
          </w:tcPr>
          <w:p w:rsidR="00D42D19" w:rsidRDefault="00D42D19" w:rsidP="00B90EDB">
            <w:pPr>
              <w:pStyle w:val="StatblockText"/>
              <w:ind w:left="0" w:firstLine="0"/>
            </w:pPr>
          </w:p>
        </w:tc>
      </w:tr>
      <w:tr w:rsidR="00D42D19" w:rsidTr="00D42D19">
        <w:tc>
          <w:tcPr>
            <w:tcW w:w="3235" w:type="dxa"/>
          </w:tcPr>
          <w:p w:rsidR="00D42D19" w:rsidRDefault="00D42D19" w:rsidP="00B90EDB">
            <w:pPr>
              <w:pStyle w:val="StatblockText"/>
              <w:ind w:left="0" w:firstLine="0"/>
            </w:pPr>
            <w:r>
              <w:t>E. Desert Encampment</w:t>
            </w:r>
          </w:p>
        </w:tc>
        <w:tc>
          <w:tcPr>
            <w:tcW w:w="1260" w:type="dxa"/>
          </w:tcPr>
          <w:p w:rsidR="00D42D19" w:rsidRDefault="00D42D19" w:rsidP="00B90EDB">
            <w:pPr>
              <w:pStyle w:val="StatblockText"/>
              <w:ind w:left="0" w:firstLine="0"/>
            </w:pPr>
          </w:p>
        </w:tc>
        <w:tc>
          <w:tcPr>
            <w:tcW w:w="1064" w:type="dxa"/>
          </w:tcPr>
          <w:p w:rsidR="00D42D19" w:rsidRDefault="00D42D19" w:rsidP="00B90EDB">
            <w:pPr>
              <w:pStyle w:val="StatblockText"/>
              <w:ind w:left="0" w:firstLine="0"/>
            </w:pPr>
            <w:r>
              <w:t>Yes</w:t>
            </w:r>
          </w:p>
        </w:tc>
        <w:tc>
          <w:tcPr>
            <w:tcW w:w="1853" w:type="dxa"/>
          </w:tcPr>
          <w:p w:rsidR="00D42D19" w:rsidRDefault="00D42D19" w:rsidP="00B90EDB">
            <w:pPr>
              <w:pStyle w:val="StatblockText"/>
              <w:ind w:left="0" w:firstLine="0"/>
            </w:pPr>
            <w:r>
              <w:t>Patchwork Allies</w:t>
            </w:r>
          </w:p>
        </w:tc>
        <w:tc>
          <w:tcPr>
            <w:tcW w:w="1853" w:type="dxa"/>
          </w:tcPr>
          <w:p w:rsidR="00D42D19" w:rsidRDefault="00D42D19" w:rsidP="00B90EDB">
            <w:pPr>
              <w:pStyle w:val="StatblockText"/>
              <w:ind w:left="0" w:firstLine="0"/>
            </w:pPr>
            <w:r>
              <w:t>Allied Off. Boost</w:t>
            </w:r>
          </w:p>
        </w:tc>
      </w:tr>
      <w:tr w:rsidR="00D42D19" w:rsidTr="00D42D19">
        <w:tc>
          <w:tcPr>
            <w:tcW w:w="9265" w:type="dxa"/>
            <w:gridSpan w:val="5"/>
            <w:shd w:val="clear" w:color="auto" w:fill="F2F2F2" w:themeFill="background1" w:themeFillShade="F2"/>
          </w:tcPr>
          <w:p w:rsidR="00D42D19" w:rsidRDefault="00D42D19" w:rsidP="00B90EDB">
            <w:pPr>
              <w:pStyle w:val="StatblockText"/>
              <w:ind w:left="0" w:firstLine="0"/>
            </w:pPr>
            <w:r>
              <w:t>Mission 6: Eternal Lake</w:t>
            </w:r>
          </w:p>
        </w:tc>
      </w:tr>
      <w:tr w:rsidR="00D42D19" w:rsidTr="00D42D19">
        <w:tc>
          <w:tcPr>
            <w:tcW w:w="3235" w:type="dxa"/>
          </w:tcPr>
          <w:p w:rsidR="00D42D19" w:rsidRDefault="00D42D19" w:rsidP="00B90EDB">
            <w:pPr>
              <w:pStyle w:val="StatblockText"/>
              <w:ind w:left="0" w:firstLine="0"/>
            </w:pPr>
            <w:r>
              <w:t>F. Eternal Lake Temple</w:t>
            </w:r>
          </w:p>
        </w:tc>
        <w:tc>
          <w:tcPr>
            <w:tcW w:w="1260" w:type="dxa"/>
          </w:tcPr>
          <w:p w:rsidR="00D42D19" w:rsidRDefault="00D42D19" w:rsidP="00B90EDB">
            <w:pPr>
              <w:pStyle w:val="StatblockText"/>
              <w:ind w:left="0" w:firstLine="0"/>
            </w:pPr>
            <w:r>
              <w:t>None</w:t>
            </w:r>
          </w:p>
        </w:tc>
        <w:tc>
          <w:tcPr>
            <w:tcW w:w="1064" w:type="dxa"/>
          </w:tcPr>
          <w:p w:rsidR="00D42D19" w:rsidRDefault="00D42D19" w:rsidP="00B90EDB">
            <w:pPr>
              <w:pStyle w:val="StatblockText"/>
              <w:ind w:left="0" w:firstLine="0"/>
            </w:pPr>
            <w:r>
              <w:t>Maybe</w:t>
            </w:r>
          </w:p>
        </w:tc>
        <w:tc>
          <w:tcPr>
            <w:tcW w:w="1853" w:type="dxa"/>
          </w:tcPr>
          <w:p w:rsidR="00D42D19" w:rsidRDefault="00D42D19" w:rsidP="00B90EDB">
            <w:pPr>
              <w:pStyle w:val="StatblockText"/>
              <w:ind w:left="0" w:firstLine="0"/>
            </w:pPr>
            <w:r>
              <w:t>Eternal Lake</w:t>
            </w:r>
          </w:p>
        </w:tc>
        <w:tc>
          <w:tcPr>
            <w:tcW w:w="1853" w:type="dxa"/>
          </w:tcPr>
          <w:p w:rsidR="00D42D19" w:rsidRDefault="00D42D19" w:rsidP="00B90EDB">
            <w:pPr>
              <w:pStyle w:val="StatblockText"/>
              <w:ind w:left="0" w:firstLine="0"/>
            </w:pPr>
            <w:r>
              <w:t>T. Inspire Boost</w:t>
            </w:r>
          </w:p>
        </w:tc>
      </w:tr>
      <w:tr w:rsidR="00D42D19" w:rsidTr="00D42D19">
        <w:tc>
          <w:tcPr>
            <w:tcW w:w="9265" w:type="dxa"/>
            <w:gridSpan w:val="5"/>
            <w:shd w:val="clear" w:color="auto" w:fill="F2F2F2" w:themeFill="background1" w:themeFillShade="F2"/>
          </w:tcPr>
          <w:p w:rsidR="00D42D19" w:rsidRDefault="00D42D19" w:rsidP="00B90EDB">
            <w:pPr>
              <w:pStyle w:val="StatblockText"/>
              <w:ind w:left="0" w:firstLine="0"/>
            </w:pPr>
            <w:r>
              <w:t>Additional Encounters</w:t>
            </w:r>
          </w:p>
        </w:tc>
      </w:tr>
      <w:tr w:rsidR="00D42D19" w:rsidTr="00D42D19">
        <w:tc>
          <w:tcPr>
            <w:tcW w:w="3235" w:type="dxa"/>
          </w:tcPr>
          <w:p w:rsidR="00D42D19" w:rsidRDefault="00D42D19" w:rsidP="00B90EDB">
            <w:pPr>
              <w:pStyle w:val="StatblockText"/>
              <w:ind w:left="0" w:firstLine="0"/>
            </w:pPr>
            <w:r>
              <w:t>Shredded Souls</w:t>
            </w:r>
          </w:p>
        </w:tc>
        <w:tc>
          <w:tcPr>
            <w:tcW w:w="1260" w:type="dxa"/>
          </w:tcPr>
          <w:p w:rsidR="00D42D19" w:rsidRDefault="00D42D19" w:rsidP="00B90EDB">
            <w:pPr>
              <w:pStyle w:val="StatblockText"/>
              <w:ind w:left="0" w:firstLine="0"/>
            </w:pPr>
            <w:r>
              <w:t>None</w:t>
            </w:r>
          </w:p>
        </w:tc>
        <w:tc>
          <w:tcPr>
            <w:tcW w:w="1064" w:type="dxa"/>
          </w:tcPr>
          <w:p w:rsidR="00D42D19" w:rsidRDefault="00D42D19" w:rsidP="00B90EDB">
            <w:pPr>
              <w:pStyle w:val="StatblockText"/>
              <w:ind w:left="0" w:firstLine="0"/>
            </w:pPr>
            <w:r>
              <w:t>Yes</w:t>
            </w:r>
          </w:p>
        </w:tc>
        <w:tc>
          <w:tcPr>
            <w:tcW w:w="1853" w:type="dxa"/>
          </w:tcPr>
          <w:p w:rsidR="00D42D19" w:rsidRDefault="00D42D19" w:rsidP="00B90EDB">
            <w:pPr>
              <w:pStyle w:val="StatblockText"/>
              <w:ind w:left="0" w:firstLine="0"/>
            </w:pPr>
            <w:r>
              <w:t>Choose 1</w:t>
            </w:r>
          </w:p>
        </w:tc>
        <w:tc>
          <w:tcPr>
            <w:tcW w:w="1853" w:type="dxa"/>
          </w:tcPr>
          <w:p w:rsidR="00D42D19" w:rsidRDefault="00D42D19" w:rsidP="00B90EDB">
            <w:pPr>
              <w:pStyle w:val="StatblockText"/>
              <w:ind w:left="0" w:firstLine="0"/>
            </w:pPr>
            <w:r>
              <w:t>No</w:t>
            </w:r>
          </w:p>
        </w:tc>
      </w:tr>
      <w:tr w:rsidR="00D42D19" w:rsidTr="00D42D19">
        <w:tc>
          <w:tcPr>
            <w:tcW w:w="3235" w:type="dxa"/>
          </w:tcPr>
          <w:p w:rsidR="00D42D19" w:rsidRDefault="00D42D19" w:rsidP="00D42D19">
            <w:pPr>
              <w:pStyle w:val="StatblockText"/>
              <w:ind w:left="0" w:firstLine="0"/>
            </w:pPr>
            <w:r>
              <w:t>Desperate Swamp-Dwellers</w:t>
            </w:r>
          </w:p>
        </w:tc>
        <w:tc>
          <w:tcPr>
            <w:tcW w:w="1260" w:type="dxa"/>
          </w:tcPr>
          <w:p w:rsidR="00D42D19" w:rsidRDefault="00D42D19" w:rsidP="00D42D19">
            <w:pPr>
              <w:pStyle w:val="StatblockText"/>
              <w:ind w:left="0" w:firstLine="0"/>
            </w:pPr>
            <w:r>
              <w:t>None</w:t>
            </w:r>
          </w:p>
        </w:tc>
        <w:tc>
          <w:tcPr>
            <w:tcW w:w="1064" w:type="dxa"/>
          </w:tcPr>
          <w:p w:rsidR="00D42D19" w:rsidRDefault="00D42D19" w:rsidP="00D42D19">
            <w:pPr>
              <w:pStyle w:val="StatblockText"/>
              <w:ind w:left="0" w:firstLine="0"/>
            </w:pPr>
            <w:r>
              <w:t>Yes</w:t>
            </w:r>
          </w:p>
        </w:tc>
        <w:tc>
          <w:tcPr>
            <w:tcW w:w="1853" w:type="dxa"/>
          </w:tcPr>
          <w:p w:rsidR="00D42D19" w:rsidRDefault="00D42D19" w:rsidP="00D42D19">
            <w:pPr>
              <w:pStyle w:val="StatblockText"/>
              <w:ind w:left="0" w:firstLine="0"/>
            </w:pPr>
            <w:r>
              <w:t>Choose 1</w:t>
            </w:r>
          </w:p>
        </w:tc>
        <w:tc>
          <w:tcPr>
            <w:tcW w:w="1853" w:type="dxa"/>
          </w:tcPr>
          <w:p w:rsidR="00D42D19" w:rsidRDefault="00D42D19" w:rsidP="00D42D19">
            <w:pPr>
              <w:pStyle w:val="StatblockText"/>
              <w:ind w:left="0" w:firstLine="0"/>
            </w:pPr>
            <w:r>
              <w:t>No</w:t>
            </w:r>
          </w:p>
        </w:tc>
      </w:tr>
      <w:tr w:rsidR="00D42D19" w:rsidTr="00D42D19">
        <w:tc>
          <w:tcPr>
            <w:tcW w:w="3235" w:type="dxa"/>
          </w:tcPr>
          <w:p w:rsidR="00D42D19" w:rsidRDefault="00D42D19" w:rsidP="00D42D19">
            <w:pPr>
              <w:pStyle w:val="StatblockText"/>
              <w:ind w:left="0" w:firstLine="0"/>
            </w:pPr>
            <w:r>
              <w:t>Wayward Beasts</w:t>
            </w:r>
          </w:p>
        </w:tc>
        <w:tc>
          <w:tcPr>
            <w:tcW w:w="1260" w:type="dxa"/>
          </w:tcPr>
          <w:p w:rsidR="00D42D19" w:rsidRDefault="00D42D19" w:rsidP="00D42D19">
            <w:pPr>
              <w:pStyle w:val="StatblockText"/>
              <w:ind w:left="0" w:firstLine="0"/>
            </w:pPr>
            <w:r>
              <w:t>None</w:t>
            </w:r>
          </w:p>
        </w:tc>
        <w:tc>
          <w:tcPr>
            <w:tcW w:w="1064" w:type="dxa"/>
          </w:tcPr>
          <w:p w:rsidR="00D42D19" w:rsidRDefault="00D42D19" w:rsidP="00D42D19">
            <w:pPr>
              <w:pStyle w:val="StatblockText"/>
              <w:ind w:left="0" w:firstLine="0"/>
            </w:pPr>
            <w:r>
              <w:t>Yes</w:t>
            </w:r>
          </w:p>
        </w:tc>
        <w:tc>
          <w:tcPr>
            <w:tcW w:w="1853" w:type="dxa"/>
          </w:tcPr>
          <w:p w:rsidR="00D42D19" w:rsidRDefault="00D42D19" w:rsidP="00D42D19">
            <w:pPr>
              <w:pStyle w:val="StatblockText"/>
              <w:ind w:left="0" w:firstLine="0"/>
            </w:pPr>
            <w:r>
              <w:t>Choose 1</w:t>
            </w:r>
          </w:p>
        </w:tc>
        <w:tc>
          <w:tcPr>
            <w:tcW w:w="1853" w:type="dxa"/>
          </w:tcPr>
          <w:p w:rsidR="00D42D19" w:rsidRDefault="00D42D19" w:rsidP="00D42D19">
            <w:pPr>
              <w:pStyle w:val="StatblockText"/>
              <w:ind w:left="0" w:firstLine="0"/>
            </w:pPr>
            <w:r>
              <w:t>No</w:t>
            </w:r>
          </w:p>
        </w:tc>
      </w:tr>
      <w:tr w:rsidR="00D42D19" w:rsidTr="00D42D19">
        <w:tc>
          <w:tcPr>
            <w:tcW w:w="9265" w:type="dxa"/>
            <w:gridSpan w:val="5"/>
            <w:shd w:val="clear" w:color="auto" w:fill="D9D9D9" w:themeFill="background1" w:themeFillShade="D9"/>
          </w:tcPr>
          <w:p w:rsidR="00D42D19" w:rsidRDefault="00D42D19" w:rsidP="00D42D19">
            <w:pPr>
              <w:pStyle w:val="StatblockText"/>
              <w:ind w:left="0" w:firstLine="0"/>
            </w:pPr>
            <w:r>
              <w:t>Part 3: The Cataclysm and the Phoenix</w:t>
            </w:r>
          </w:p>
        </w:tc>
      </w:tr>
      <w:tr w:rsidR="00D42D19" w:rsidTr="00D42D19">
        <w:tc>
          <w:tcPr>
            <w:tcW w:w="3235" w:type="dxa"/>
          </w:tcPr>
          <w:p w:rsidR="00D42D19" w:rsidRDefault="00D42D19" w:rsidP="00D42D19">
            <w:pPr>
              <w:pStyle w:val="StatblockText"/>
              <w:ind w:left="0" w:firstLine="0"/>
            </w:pPr>
            <w:r>
              <w:t>G. Astral Giant Incursion</w:t>
            </w:r>
          </w:p>
        </w:tc>
        <w:tc>
          <w:tcPr>
            <w:tcW w:w="1260" w:type="dxa"/>
          </w:tcPr>
          <w:p w:rsidR="00D42D19" w:rsidRDefault="00D42D19" w:rsidP="00D42D19">
            <w:pPr>
              <w:pStyle w:val="StatblockText"/>
              <w:ind w:left="0" w:firstLine="0"/>
            </w:pPr>
            <w:r>
              <w:t>None</w:t>
            </w:r>
          </w:p>
        </w:tc>
        <w:tc>
          <w:tcPr>
            <w:tcW w:w="1064" w:type="dxa"/>
          </w:tcPr>
          <w:p w:rsidR="00D42D19" w:rsidRDefault="00D42D19" w:rsidP="00D42D19">
            <w:pPr>
              <w:pStyle w:val="StatblockText"/>
              <w:ind w:left="0" w:firstLine="0"/>
            </w:pPr>
            <w:r>
              <w:t>Yes</w:t>
            </w:r>
          </w:p>
        </w:tc>
        <w:tc>
          <w:tcPr>
            <w:tcW w:w="1853" w:type="dxa"/>
          </w:tcPr>
          <w:p w:rsidR="00D42D19" w:rsidRDefault="00D42D19" w:rsidP="00D42D19">
            <w:pPr>
              <w:pStyle w:val="StatblockText"/>
              <w:ind w:left="0" w:firstLine="0"/>
            </w:pPr>
            <w:r>
              <w:t>Astral</w:t>
            </w:r>
          </w:p>
        </w:tc>
        <w:tc>
          <w:tcPr>
            <w:tcW w:w="1853" w:type="dxa"/>
          </w:tcPr>
          <w:p w:rsidR="00D42D19" w:rsidRDefault="00D42D19" w:rsidP="00D42D19">
            <w:pPr>
              <w:pStyle w:val="StatblockText"/>
              <w:ind w:left="0" w:firstLine="0"/>
            </w:pPr>
            <w:r>
              <w:t>No</w:t>
            </w:r>
          </w:p>
        </w:tc>
      </w:tr>
      <w:tr w:rsidR="00D42D19" w:rsidTr="00D42D19">
        <w:tc>
          <w:tcPr>
            <w:tcW w:w="3235" w:type="dxa"/>
          </w:tcPr>
          <w:p w:rsidR="00D42D19" w:rsidRDefault="00D42D19" w:rsidP="00D42D19">
            <w:pPr>
              <w:pStyle w:val="StatblockText"/>
              <w:ind w:left="0" w:firstLine="0"/>
            </w:pPr>
            <w:r>
              <w:t>H. Astral Pirates Attack!</w:t>
            </w:r>
          </w:p>
        </w:tc>
        <w:tc>
          <w:tcPr>
            <w:tcW w:w="1260" w:type="dxa"/>
          </w:tcPr>
          <w:p w:rsidR="00D42D19" w:rsidRDefault="00D42D19" w:rsidP="00D42D19">
            <w:pPr>
              <w:pStyle w:val="StatblockText"/>
              <w:ind w:left="0" w:firstLine="0"/>
            </w:pPr>
            <w:r>
              <w:t>None</w:t>
            </w:r>
          </w:p>
        </w:tc>
        <w:tc>
          <w:tcPr>
            <w:tcW w:w="1064" w:type="dxa"/>
          </w:tcPr>
          <w:p w:rsidR="00D42D19" w:rsidRDefault="00D42D19" w:rsidP="00D42D19">
            <w:pPr>
              <w:pStyle w:val="StatblockText"/>
              <w:ind w:left="0" w:firstLine="0"/>
            </w:pPr>
            <w:r>
              <w:t>Yes</w:t>
            </w:r>
          </w:p>
        </w:tc>
        <w:tc>
          <w:tcPr>
            <w:tcW w:w="1853" w:type="dxa"/>
          </w:tcPr>
          <w:p w:rsidR="00D42D19" w:rsidRDefault="00D42D19" w:rsidP="00D42D19">
            <w:pPr>
              <w:pStyle w:val="StatblockText"/>
              <w:ind w:left="0" w:firstLine="0"/>
            </w:pPr>
            <w:r>
              <w:t>Astral</w:t>
            </w:r>
          </w:p>
        </w:tc>
        <w:tc>
          <w:tcPr>
            <w:tcW w:w="1853" w:type="dxa"/>
          </w:tcPr>
          <w:p w:rsidR="00D42D19" w:rsidRDefault="00D42D19" w:rsidP="00D42D19">
            <w:pPr>
              <w:pStyle w:val="StatblockText"/>
              <w:ind w:left="0" w:firstLine="0"/>
            </w:pPr>
            <w:r>
              <w:t>No</w:t>
            </w:r>
          </w:p>
        </w:tc>
      </w:tr>
      <w:tr w:rsidR="00D42D19" w:rsidTr="00D42D19">
        <w:tc>
          <w:tcPr>
            <w:tcW w:w="3235" w:type="dxa"/>
          </w:tcPr>
          <w:p w:rsidR="00D42D19" w:rsidRDefault="00D42D19" w:rsidP="00D42D19">
            <w:pPr>
              <w:pStyle w:val="StatblockText"/>
              <w:ind w:left="0" w:firstLine="0"/>
            </w:pPr>
            <w:r>
              <w:t xml:space="preserve">I. </w:t>
            </w:r>
            <w:proofErr w:type="spellStart"/>
            <w:r>
              <w:t>Aslynn’s</w:t>
            </w:r>
            <w:proofErr w:type="spellEnd"/>
            <w:r>
              <w:t xml:space="preserve"> Astral Allies</w:t>
            </w:r>
          </w:p>
        </w:tc>
        <w:tc>
          <w:tcPr>
            <w:tcW w:w="1260" w:type="dxa"/>
          </w:tcPr>
          <w:p w:rsidR="00D42D19" w:rsidRDefault="00D42D19" w:rsidP="00D42D19">
            <w:pPr>
              <w:pStyle w:val="StatblockText"/>
              <w:ind w:left="0" w:firstLine="0"/>
            </w:pPr>
            <w:r>
              <w:t>None</w:t>
            </w:r>
          </w:p>
        </w:tc>
        <w:tc>
          <w:tcPr>
            <w:tcW w:w="1064" w:type="dxa"/>
          </w:tcPr>
          <w:p w:rsidR="00D42D19" w:rsidRDefault="00D42D19" w:rsidP="00D42D19">
            <w:pPr>
              <w:pStyle w:val="StatblockText"/>
              <w:ind w:left="0" w:firstLine="0"/>
            </w:pPr>
            <w:r>
              <w:t>Yes</w:t>
            </w:r>
          </w:p>
        </w:tc>
        <w:tc>
          <w:tcPr>
            <w:tcW w:w="1853" w:type="dxa"/>
          </w:tcPr>
          <w:p w:rsidR="00D42D19" w:rsidRDefault="00D42D19" w:rsidP="00D42D19">
            <w:pPr>
              <w:pStyle w:val="StatblockText"/>
              <w:ind w:left="0" w:firstLine="0"/>
            </w:pPr>
            <w:r>
              <w:t>Astral</w:t>
            </w:r>
          </w:p>
        </w:tc>
        <w:tc>
          <w:tcPr>
            <w:tcW w:w="1853" w:type="dxa"/>
          </w:tcPr>
          <w:p w:rsidR="00D42D19" w:rsidRDefault="00D42D19" w:rsidP="00D42D19">
            <w:pPr>
              <w:pStyle w:val="StatblockText"/>
              <w:ind w:left="0" w:firstLine="0"/>
            </w:pPr>
            <w:r>
              <w:t>No</w:t>
            </w:r>
          </w:p>
        </w:tc>
      </w:tr>
      <w:tr w:rsidR="00D42D19" w:rsidTr="00D42D19">
        <w:tc>
          <w:tcPr>
            <w:tcW w:w="3235" w:type="dxa"/>
          </w:tcPr>
          <w:p w:rsidR="00D42D19" w:rsidRDefault="00D42D19" w:rsidP="00D42D19">
            <w:pPr>
              <w:pStyle w:val="StatblockText"/>
              <w:ind w:left="0" w:firstLine="0"/>
            </w:pPr>
            <w:r>
              <w:t>J. Surge of Hungry Souls</w:t>
            </w:r>
          </w:p>
        </w:tc>
        <w:tc>
          <w:tcPr>
            <w:tcW w:w="1260" w:type="dxa"/>
          </w:tcPr>
          <w:p w:rsidR="00D42D19" w:rsidRDefault="00D42D19" w:rsidP="00D42D19">
            <w:pPr>
              <w:pStyle w:val="StatblockText"/>
              <w:ind w:left="0" w:firstLine="0"/>
            </w:pPr>
            <w:r>
              <w:t>None</w:t>
            </w:r>
          </w:p>
        </w:tc>
        <w:tc>
          <w:tcPr>
            <w:tcW w:w="1064" w:type="dxa"/>
          </w:tcPr>
          <w:p w:rsidR="00D42D19" w:rsidRDefault="00D42D19" w:rsidP="00D42D19">
            <w:pPr>
              <w:pStyle w:val="StatblockText"/>
              <w:ind w:left="0" w:firstLine="0"/>
            </w:pPr>
            <w:r>
              <w:t>Yes</w:t>
            </w:r>
          </w:p>
        </w:tc>
        <w:tc>
          <w:tcPr>
            <w:tcW w:w="1853" w:type="dxa"/>
          </w:tcPr>
          <w:p w:rsidR="00D42D19" w:rsidRDefault="00D42D19" w:rsidP="00D42D19">
            <w:pPr>
              <w:pStyle w:val="StatblockText"/>
              <w:ind w:left="0" w:firstLine="0"/>
            </w:pPr>
            <w:r>
              <w:t>Undead</w:t>
            </w:r>
          </w:p>
        </w:tc>
        <w:tc>
          <w:tcPr>
            <w:tcW w:w="1853" w:type="dxa"/>
          </w:tcPr>
          <w:p w:rsidR="00D42D19" w:rsidRDefault="00D42D19" w:rsidP="00D42D19">
            <w:pPr>
              <w:pStyle w:val="StatblockText"/>
              <w:ind w:left="0" w:firstLine="0"/>
            </w:pPr>
            <w:r>
              <w:t>Soul Stitch</w:t>
            </w:r>
          </w:p>
        </w:tc>
      </w:tr>
      <w:tr w:rsidR="00D42D19" w:rsidTr="00D42D19">
        <w:tc>
          <w:tcPr>
            <w:tcW w:w="3235" w:type="dxa"/>
          </w:tcPr>
          <w:p w:rsidR="00D42D19" w:rsidRDefault="00D42D19" w:rsidP="00D42D19">
            <w:pPr>
              <w:pStyle w:val="StatblockText"/>
              <w:ind w:left="0" w:firstLine="0"/>
            </w:pPr>
            <w:r>
              <w:t>J. Additional Encounter</w:t>
            </w:r>
          </w:p>
        </w:tc>
        <w:tc>
          <w:tcPr>
            <w:tcW w:w="1260" w:type="dxa"/>
          </w:tcPr>
          <w:p w:rsidR="00D42D19" w:rsidRDefault="00D42D19" w:rsidP="00D42D19">
            <w:pPr>
              <w:pStyle w:val="StatblockText"/>
              <w:ind w:left="0" w:firstLine="0"/>
            </w:pPr>
            <w:r>
              <w:t>None</w:t>
            </w:r>
          </w:p>
        </w:tc>
        <w:tc>
          <w:tcPr>
            <w:tcW w:w="1064" w:type="dxa"/>
          </w:tcPr>
          <w:p w:rsidR="00D42D19" w:rsidRDefault="00D42D19" w:rsidP="00D42D19">
            <w:pPr>
              <w:pStyle w:val="StatblockText"/>
              <w:ind w:left="0" w:firstLine="0"/>
            </w:pPr>
            <w:r>
              <w:t>Yes</w:t>
            </w:r>
          </w:p>
        </w:tc>
        <w:tc>
          <w:tcPr>
            <w:tcW w:w="1853" w:type="dxa"/>
          </w:tcPr>
          <w:p w:rsidR="00D42D19" w:rsidRDefault="00D42D19" w:rsidP="00D42D19">
            <w:pPr>
              <w:pStyle w:val="StatblockText"/>
              <w:ind w:left="0" w:firstLine="0"/>
            </w:pPr>
            <w:r>
              <w:t>Undead</w:t>
            </w:r>
          </w:p>
        </w:tc>
        <w:tc>
          <w:tcPr>
            <w:tcW w:w="1853" w:type="dxa"/>
          </w:tcPr>
          <w:p w:rsidR="00D42D19" w:rsidRDefault="00D42D19" w:rsidP="00D42D19">
            <w:pPr>
              <w:pStyle w:val="StatblockText"/>
              <w:ind w:left="0" w:firstLine="0"/>
            </w:pPr>
            <w:r>
              <w:t>Soul Stitch</w:t>
            </w:r>
          </w:p>
        </w:tc>
      </w:tr>
      <w:tr w:rsidR="00D42D19" w:rsidTr="00D42D19">
        <w:tc>
          <w:tcPr>
            <w:tcW w:w="3235" w:type="dxa"/>
          </w:tcPr>
          <w:p w:rsidR="00D42D19" w:rsidRDefault="00CA0D81" w:rsidP="00D42D19">
            <w:pPr>
              <w:pStyle w:val="StatblockText"/>
              <w:ind w:left="0" w:firstLine="0"/>
            </w:pPr>
            <w:r>
              <w:t>K. Fury of the Ruby Phoenix</w:t>
            </w:r>
          </w:p>
        </w:tc>
        <w:tc>
          <w:tcPr>
            <w:tcW w:w="1260" w:type="dxa"/>
          </w:tcPr>
          <w:p w:rsidR="00D42D19" w:rsidRDefault="00CA0D81" w:rsidP="00D42D19">
            <w:pPr>
              <w:pStyle w:val="StatblockText"/>
              <w:ind w:left="0" w:firstLine="0"/>
            </w:pPr>
            <w:r>
              <w:t>None</w:t>
            </w:r>
          </w:p>
        </w:tc>
        <w:tc>
          <w:tcPr>
            <w:tcW w:w="1064" w:type="dxa"/>
          </w:tcPr>
          <w:p w:rsidR="00D42D19" w:rsidRDefault="00CA0D81" w:rsidP="00D42D19">
            <w:pPr>
              <w:pStyle w:val="StatblockText"/>
              <w:ind w:left="0" w:firstLine="0"/>
            </w:pPr>
            <w:r>
              <w:t>Yes</w:t>
            </w:r>
          </w:p>
        </w:tc>
        <w:tc>
          <w:tcPr>
            <w:tcW w:w="1853" w:type="dxa"/>
          </w:tcPr>
          <w:p w:rsidR="00D42D19" w:rsidRDefault="00D42D19" w:rsidP="00D42D19">
            <w:pPr>
              <w:pStyle w:val="StatblockText"/>
              <w:ind w:left="0" w:firstLine="0"/>
            </w:pPr>
          </w:p>
        </w:tc>
        <w:tc>
          <w:tcPr>
            <w:tcW w:w="1853" w:type="dxa"/>
          </w:tcPr>
          <w:p w:rsidR="00D42D19" w:rsidRDefault="00CA0D81" w:rsidP="00D42D19">
            <w:pPr>
              <w:pStyle w:val="StatblockText"/>
              <w:ind w:left="0" w:firstLine="0"/>
            </w:pPr>
            <w:r>
              <w:t>Feather</w:t>
            </w:r>
          </w:p>
        </w:tc>
      </w:tr>
      <w:tr w:rsidR="00D42D19" w:rsidTr="00D42D19">
        <w:tc>
          <w:tcPr>
            <w:tcW w:w="3235" w:type="dxa"/>
          </w:tcPr>
          <w:p w:rsidR="00D42D19" w:rsidRDefault="00CA0D81" w:rsidP="00D42D19">
            <w:pPr>
              <w:pStyle w:val="StatblockText"/>
              <w:ind w:left="0" w:firstLine="0"/>
            </w:pPr>
            <w:r>
              <w:t>K. Undaunted by Flames</w:t>
            </w:r>
          </w:p>
        </w:tc>
        <w:tc>
          <w:tcPr>
            <w:tcW w:w="1260" w:type="dxa"/>
          </w:tcPr>
          <w:p w:rsidR="00D42D19" w:rsidRDefault="00CA0D81" w:rsidP="00D42D19">
            <w:pPr>
              <w:pStyle w:val="StatblockText"/>
              <w:ind w:left="0" w:firstLine="0"/>
            </w:pPr>
            <w:r>
              <w:t>None</w:t>
            </w:r>
          </w:p>
        </w:tc>
        <w:tc>
          <w:tcPr>
            <w:tcW w:w="1064" w:type="dxa"/>
          </w:tcPr>
          <w:p w:rsidR="00D42D19" w:rsidRDefault="00CA0D81" w:rsidP="00D42D19">
            <w:pPr>
              <w:pStyle w:val="StatblockText"/>
              <w:ind w:left="0" w:firstLine="0"/>
            </w:pPr>
            <w:r>
              <w:t>Yes</w:t>
            </w:r>
          </w:p>
        </w:tc>
        <w:tc>
          <w:tcPr>
            <w:tcW w:w="1853" w:type="dxa"/>
          </w:tcPr>
          <w:p w:rsidR="00D42D19" w:rsidRDefault="00D42D19" w:rsidP="00D42D19">
            <w:pPr>
              <w:pStyle w:val="StatblockText"/>
              <w:ind w:left="0" w:firstLine="0"/>
            </w:pPr>
          </w:p>
        </w:tc>
        <w:tc>
          <w:tcPr>
            <w:tcW w:w="1853" w:type="dxa"/>
          </w:tcPr>
          <w:p w:rsidR="00D42D19" w:rsidRDefault="00CA0D81" w:rsidP="00D42D19">
            <w:pPr>
              <w:pStyle w:val="StatblockText"/>
              <w:ind w:left="0" w:firstLine="0"/>
            </w:pPr>
            <w:r>
              <w:t>Feather &amp; +5</w:t>
            </w:r>
          </w:p>
        </w:tc>
      </w:tr>
      <w:tr w:rsidR="00CA0D81" w:rsidTr="00D42D19">
        <w:tc>
          <w:tcPr>
            <w:tcW w:w="3235" w:type="dxa"/>
          </w:tcPr>
          <w:p w:rsidR="00CA0D81" w:rsidRPr="00CA0D81" w:rsidRDefault="00CA0D81" w:rsidP="00D42D19">
            <w:pPr>
              <w:pStyle w:val="StatblockText"/>
              <w:ind w:left="0" w:firstLine="0"/>
              <w:rPr>
                <w:i/>
              </w:rPr>
            </w:pPr>
            <w:r w:rsidRPr="00CA0D81">
              <w:rPr>
                <w:i/>
              </w:rPr>
              <w:t>Resolving Feathers</w:t>
            </w:r>
          </w:p>
        </w:tc>
        <w:tc>
          <w:tcPr>
            <w:tcW w:w="1260" w:type="dxa"/>
          </w:tcPr>
          <w:p w:rsidR="00CA0D81" w:rsidRDefault="00CA0D81" w:rsidP="00D42D19">
            <w:pPr>
              <w:pStyle w:val="StatblockText"/>
              <w:ind w:left="0" w:firstLine="0"/>
            </w:pPr>
            <w:r>
              <w:t>None</w:t>
            </w:r>
          </w:p>
        </w:tc>
        <w:tc>
          <w:tcPr>
            <w:tcW w:w="1064" w:type="dxa"/>
          </w:tcPr>
          <w:p w:rsidR="00CA0D81" w:rsidRDefault="00CA0D81" w:rsidP="00D42D19">
            <w:pPr>
              <w:pStyle w:val="StatblockText"/>
              <w:ind w:left="0" w:firstLine="0"/>
            </w:pPr>
            <w:r>
              <w:t>No</w:t>
            </w:r>
          </w:p>
        </w:tc>
        <w:tc>
          <w:tcPr>
            <w:tcW w:w="1853" w:type="dxa"/>
          </w:tcPr>
          <w:p w:rsidR="00CA0D81" w:rsidRDefault="00CA0D81" w:rsidP="00D42D19">
            <w:pPr>
              <w:pStyle w:val="StatblockText"/>
              <w:ind w:left="0" w:firstLine="0"/>
            </w:pPr>
            <w:r>
              <w:t>Phoenix</w:t>
            </w:r>
          </w:p>
        </w:tc>
        <w:tc>
          <w:tcPr>
            <w:tcW w:w="1853" w:type="dxa"/>
          </w:tcPr>
          <w:p w:rsidR="00CA0D81" w:rsidRDefault="00CA0D81" w:rsidP="00D42D19">
            <w:pPr>
              <w:pStyle w:val="StatblockText"/>
              <w:ind w:left="0" w:firstLine="0"/>
            </w:pPr>
            <w:r>
              <w:t>No</w:t>
            </w:r>
          </w:p>
        </w:tc>
      </w:tr>
    </w:tbl>
    <w:p w:rsidR="0057758D" w:rsidRDefault="0057758D" w:rsidP="00B90EDB">
      <w:pPr>
        <w:pStyle w:val="StatblockText"/>
      </w:pPr>
    </w:p>
    <w:p w:rsidR="00D42D19" w:rsidRDefault="00D42D19" w:rsidP="00B90EDB">
      <w:pPr>
        <w:pStyle w:val="StatblockText"/>
        <w:rPr>
          <w:i/>
        </w:rPr>
      </w:pPr>
      <w:r>
        <w:rPr>
          <w:i/>
        </w:rPr>
        <w:t>Italicized encounters are encounters that do not have their own subheading in the scenario.</w:t>
      </w:r>
    </w:p>
    <w:p w:rsidR="00CA0D81" w:rsidRDefault="00CA0D81" w:rsidP="00B90EDB">
      <w:pPr>
        <w:pStyle w:val="StatblockText"/>
      </w:pPr>
    </w:p>
    <w:p w:rsidR="00CA0D81" w:rsidRDefault="00E82C30" w:rsidP="00E82C30">
      <w:pPr>
        <w:pStyle w:val="Heading1"/>
      </w:pPr>
      <w:r>
        <w:t>Skills and Saves</w:t>
      </w:r>
    </w:p>
    <w:tbl>
      <w:tblPr>
        <w:tblStyle w:val="TableGrid"/>
        <w:tblW w:w="0" w:type="auto"/>
        <w:tblInd w:w="180" w:type="dxa"/>
        <w:tblLook w:val="04A0" w:firstRow="1" w:lastRow="0" w:firstColumn="1" w:lastColumn="0" w:noHBand="0" w:noVBand="1"/>
      </w:tblPr>
      <w:tblGrid>
        <w:gridCol w:w="1334"/>
        <w:gridCol w:w="1332"/>
        <w:gridCol w:w="1333"/>
        <w:gridCol w:w="1332"/>
        <w:gridCol w:w="1332"/>
        <w:gridCol w:w="1334"/>
        <w:gridCol w:w="1333"/>
      </w:tblGrid>
      <w:tr w:rsidR="00E82C30" w:rsidTr="00594D50">
        <w:tc>
          <w:tcPr>
            <w:tcW w:w="1336" w:type="dxa"/>
            <w:tcBorders>
              <w:top w:val="nil"/>
              <w:left w:val="nil"/>
              <w:right w:val="single" w:sz="24" w:space="0" w:color="auto"/>
            </w:tcBorders>
          </w:tcPr>
          <w:p w:rsidR="00E82C30" w:rsidRDefault="00E82C30" w:rsidP="00B90EDB">
            <w:pPr>
              <w:pStyle w:val="StatblockText"/>
              <w:ind w:left="0" w:firstLine="0"/>
            </w:pPr>
          </w:p>
        </w:tc>
        <w:tc>
          <w:tcPr>
            <w:tcW w:w="4006" w:type="dxa"/>
            <w:gridSpan w:val="3"/>
            <w:tcBorders>
              <w:left w:val="single" w:sz="24" w:space="0" w:color="auto"/>
              <w:right w:val="single" w:sz="24" w:space="0" w:color="auto"/>
            </w:tcBorders>
          </w:tcPr>
          <w:p w:rsidR="00E82C30" w:rsidRDefault="00E82C30" w:rsidP="00E82C30">
            <w:pPr>
              <w:pStyle w:val="StatblockText"/>
              <w:ind w:left="0" w:firstLine="0"/>
              <w:jc w:val="center"/>
            </w:pPr>
            <w:r>
              <w:t>Skill DCs</w:t>
            </w:r>
          </w:p>
        </w:tc>
        <w:tc>
          <w:tcPr>
            <w:tcW w:w="4008" w:type="dxa"/>
            <w:gridSpan w:val="3"/>
            <w:tcBorders>
              <w:left w:val="single" w:sz="24" w:space="0" w:color="auto"/>
              <w:right w:val="single" w:sz="24" w:space="0" w:color="auto"/>
            </w:tcBorders>
          </w:tcPr>
          <w:p w:rsidR="00E82C30" w:rsidRDefault="00E82C30" w:rsidP="00E82C30">
            <w:pPr>
              <w:pStyle w:val="StatblockText"/>
              <w:ind w:left="0" w:firstLine="0"/>
              <w:jc w:val="center"/>
            </w:pPr>
            <w:r>
              <w:t>Save DCs</w:t>
            </w:r>
          </w:p>
        </w:tc>
      </w:tr>
      <w:tr w:rsidR="00E82C30" w:rsidTr="00594D50">
        <w:tc>
          <w:tcPr>
            <w:tcW w:w="1336" w:type="dxa"/>
            <w:tcBorders>
              <w:right w:val="single" w:sz="24" w:space="0" w:color="auto"/>
            </w:tcBorders>
          </w:tcPr>
          <w:p w:rsidR="00E82C30" w:rsidRDefault="00E82C30" w:rsidP="00E82C30">
            <w:pPr>
              <w:pStyle w:val="StatblockText"/>
              <w:ind w:left="0" w:firstLine="0"/>
              <w:jc w:val="right"/>
            </w:pPr>
            <w:proofErr w:type="spellStart"/>
            <w:r>
              <w:t>Subtier</w:t>
            </w:r>
            <w:proofErr w:type="spellEnd"/>
          </w:p>
        </w:tc>
        <w:tc>
          <w:tcPr>
            <w:tcW w:w="1336" w:type="dxa"/>
            <w:tcBorders>
              <w:left w:val="single" w:sz="24" w:space="0" w:color="auto"/>
            </w:tcBorders>
          </w:tcPr>
          <w:p w:rsidR="00E82C30" w:rsidRDefault="00E82C30" w:rsidP="00E82C30">
            <w:pPr>
              <w:pStyle w:val="StatblockText"/>
              <w:ind w:left="0" w:firstLine="0"/>
              <w:jc w:val="center"/>
            </w:pPr>
            <w:r>
              <w:t>Easy</w:t>
            </w:r>
          </w:p>
        </w:tc>
        <w:tc>
          <w:tcPr>
            <w:tcW w:w="1335" w:type="dxa"/>
          </w:tcPr>
          <w:p w:rsidR="00E82C30" w:rsidRDefault="00E82C30" w:rsidP="00E82C30">
            <w:pPr>
              <w:pStyle w:val="StatblockText"/>
              <w:ind w:left="0" w:firstLine="0"/>
              <w:jc w:val="center"/>
            </w:pPr>
            <w:r>
              <w:t>Average</w:t>
            </w:r>
          </w:p>
        </w:tc>
        <w:tc>
          <w:tcPr>
            <w:tcW w:w="1335" w:type="dxa"/>
            <w:tcBorders>
              <w:right w:val="single" w:sz="24" w:space="0" w:color="auto"/>
            </w:tcBorders>
          </w:tcPr>
          <w:p w:rsidR="00E82C30" w:rsidRDefault="00E82C30" w:rsidP="00E82C30">
            <w:pPr>
              <w:pStyle w:val="StatblockText"/>
              <w:ind w:left="0" w:firstLine="0"/>
              <w:jc w:val="center"/>
            </w:pPr>
            <w:r>
              <w:t>Hard</w:t>
            </w:r>
          </w:p>
        </w:tc>
        <w:tc>
          <w:tcPr>
            <w:tcW w:w="1336" w:type="dxa"/>
            <w:tcBorders>
              <w:left w:val="single" w:sz="24" w:space="0" w:color="auto"/>
            </w:tcBorders>
          </w:tcPr>
          <w:p w:rsidR="00E82C30" w:rsidRDefault="00E82C30" w:rsidP="00E82C30">
            <w:pPr>
              <w:pStyle w:val="StatblockText"/>
              <w:ind w:left="0" w:firstLine="0"/>
              <w:jc w:val="center"/>
            </w:pPr>
            <w:r>
              <w:t>Easy</w:t>
            </w:r>
          </w:p>
        </w:tc>
        <w:tc>
          <w:tcPr>
            <w:tcW w:w="1336" w:type="dxa"/>
          </w:tcPr>
          <w:p w:rsidR="00E82C30" w:rsidRDefault="00E82C30" w:rsidP="00E82C30">
            <w:pPr>
              <w:pStyle w:val="StatblockText"/>
              <w:ind w:left="0" w:firstLine="0"/>
              <w:jc w:val="center"/>
            </w:pPr>
            <w:r>
              <w:t>Average</w:t>
            </w:r>
          </w:p>
        </w:tc>
        <w:tc>
          <w:tcPr>
            <w:tcW w:w="1336" w:type="dxa"/>
            <w:tcBorders>
              <w:right w:val="single" w:sz="24" w:space="0" w:color="auto"/>
            </w:tcBorders>
          </w:tcPr>
          <w:p w:rsidR="00E82C30" w:rsidRDefault="00E82C30" w:rsidP="00E82C30">
            <w:pPr>
              <w:pStyle w:val="StatblockText"/>
              <w:ind w:left="0" w:firstLine="0"/>
              <w:jc w:val="center"/>
            </w:pPr>
            <w:r>
              <w:t>Hard</w:t>
            </w:r>
          </w:p>
        </w:tc>
      </w:tr>
      <w:tr w:rsidR="00E82C30" w:rsidTr="00594D50">
        <w:tc>
          <w:tcPr>
            <w:tcW w:w="1336" w:type="dxa"/>
            <w:tcBorders>
              <w:right w:val="single" w:sz="24" w:space="0" w:color="auto"/>
            </w:tcBorders>
          </w:tcPr>
          <w:p w:rsidR="00E82C30" w:rsidRDefault="00E82C30" w:rsidP="00E82C30">
            <w:pPr>
              <w:pStyle w:val="StatblockText"/>
              <w:ind w:left="0" w:firstLine="0"/>
              <w:jc w:val="right"/>
            </w:pPr>
            <w:r>
              <w:t>1-2</w:t>
            </w:r>
          </w:p>
        </w:tc>
        <w:tc>
          <w:tcPr>
            <w:tcW w:w="1336" w:type="dxa"/>
            <w:tcBorders>
              <w:left w:val="single" w:sz="24" w:space="0" w:color="auto"/>
            </w:tcBorders>
          </w:tcPr>
          <w:p w:rsidR="00E82C30" w:rsidRDefault="00E82C30" w:rsidP="00E82C30">
            <w:pPr>
              <w:pStyle w:val="StatblockText"/>
              <w:ind w:left="0" w:firstLine="0"/>
              <w:jc w:val="center"/>
            </w:pPr>
            <w:r>
              <w:t>12</w:t>
            </w:r>
          </w:p>
        </w:tc>
        <w:tc>
          <w:tcPr>
            <w:tcW w:w="1335" w:type="dxa"/>
          </w:tcPr>
          <w:p w:rsidR="00E82C30" w:rsidRDefault="00E82C30" w:rsidP="00E82C30">
            <w:pPr>
              <w:pStyle w:val="StatblockText"/>
              <w:ind w:left="0" w:firstLine="0"/>
              <w:jc w:val="center"/>
            </w:pPr>
            <w:r>
              <w:t>15</w:t>
            </w:r>
          </w:p>
        </w:tc>
        <w:tc>
          <w:tcPr>
            <w:tcW w:w="1335" w:type="dxa"/>
            <w:tcBorders>
              <w:right w:val="single" w:sz="24" w:space="0" w:color="auto"/>
            </w:tcBorders>
          </w:tcPr>
          <w:p w:rsidR="00E82C30" w:rsidRDefault="00E82C30" w:rsidP="00E82C30">
            <w:pPr>
              <w:pStyle w:val="StatblockText"/>
              <w:ind w:left="0" w:firstLine="0"/>
              <w:jc w:val="center"/>
            </w:pPr>
            <w:r>
              <w:t>18</w:t>
            </w:r>
          </w:p>
        </w:tc>
        <w:tc>
          <w:tcPr>
            <w:tcW w:w="1336" w:type="dxa"/>
            <w:tcBorders>
              <w:left w:val="single" w:sz="24" w:space="0" w:color="auto"/>
            </w:tcBorders>
          </w:tcPr>
          <w:p w:rsidR="00E82C30" w:rsidRDefault="00E82C30" w:rsidP="00E82C30">
            <w:pPr>
              <w:pStyle w:val="StatblockText"/>
              <w:ind w:left="0" w:firstLine="0"/>
              <w:jc w:val="center"/>
            </w:pPr>
            <w:r>
              <w:t>10</w:t>
            </w:r>
          </w:p>
        </w:tc>
        <w:tc>
          <w:tcPr>
            <w:tcW w:w="1336" w:type="dxa"/>
          </w:tcPr>
          <w:p w:rsidR="00E82C30" w:rsidRDefault="00E82C30" w:rsidP="00E82C30">
            <w:pPr>
              <w:pStyle w:val="StatblockText"/>
              <w:ind w:left="0" w:firstLine="0"/>
              <w:jc w:val="center"/>
            </w:pPr>
            <w:r>
              <w:t>11</w:t>
            </w:r>
          </w:p>
        </w:tc>
        <w:tc>
          <w:tcPr>
            <w:tcW w:w="1336" w:type="dxa"/>
            <w:tcBorders>
              <w:right w:val="single" w:sz="24" w:space="0" w:color="auto"/>
            </w:tcBorders>
          </w:tcPr>
          <w:p w:rsidR="00E82C30" w:rsidRDefault="00E82C30" w:rsidP="00E82C30">
            <w:pPr>
              <w:pStyle w:val="StatblockText"/>
              <w:ind w:left="0" w:firstLine="0"/>
              <w:jc w:val="center"/>
            </w:pPr>
            <w:r>
              <w:t>13</w:t>
            </w:r>
          </w:p>
        </w:tc>
      </w:tr>
      <w:tr w:rsidR="00E82C30" w:rsidTr="00594D50">
        <w:tc>
          <w:tcPr>
            <w:tcW w:w="1336" w:type="dxa"/>
            <w:tcBorders>
              <w:right w:val="single" w:sz="24" w:space="0" w:color="auto"/>
            </w:tcBorders>
          </w:tcPr>
          <w:p w:rsidR="00E82C30" w:rsidRDefault="00E82C30" w:rsidP="00E82C30">
            <w:pPr>
              <w:pStyle w:val="StatblockText"/>
              <w:ind w:left="0" w:firstLine="0"/>
              <w:jc w:val="right"/>
            </w:pPr>
            <w:r>
              <w:t>3-4</w:t>
            </w:r>
          </w:p>
        </w:tc>
        <w:tc>
          <w:tcPr>
            <w:tcW w:w="1336" w:type="dxa"/>
            <w:tcBorders>
              <w:left w:val="single" w:sz="24" w:space="0" w:color="auto"/>
            </w:tcBorders>
          </w:tcPr>
          <w:p w:rsidR="00E82C30" w:rsidRDefault="00E82C30" w:rsidP="00E82C30">
            <w:pPr>
              <w:pStyle w:val="StatblockText"/>
              <w:ind w:left="0" w:firstLine="0"/>
              <w:jc w:val="center"/>
            </w:pPr>
            <w:r>
              <w:t>14</w:t>
            </w:r>
          </w:p>
        </w:tc>
        <w:tc>
          <w:tcPr>
            <w:tcW w:w="1335" w:type="dxa"/>
          </w:tcPr>
          <w:p w:rsidR="00E82C30" w:rsidRDefault="00E82C30" w:rsidP="00E82C30">
            <w:pPr>
              <w:pStyle w:val="StatblockText"/>
              <w:ind w:left="0" w:firstLine="0"/>
              <w:jc w:val="center"/>
            </w:pPr>
            <w:r>
              <w:t>17</w:t>
            </w:r>
          </w:p>
        </w:tc>
        <w:tc>
          <w:tcPr>
            <w:tcW w:w="1335" w:type="dxa"/>
            <w:tcBorders>
              <w:right w:val="single" w:sz="24" w:space="0" w:color="auto"/>
            </w:tcBorders>
          </w:tcPr>
          <w:p w:rsidR="00E82C30" w:rsidRDefault="00E82C30" w:rsidP="00E82C30">
            <w:pPr>
              <w:pStyle w:val="StatblockText"/>
              <w:ind w:left="0" w:firstLine="0"/>
              <w:jc w:val="center"/>
            </w:pPr>
            <w:r>
              <w:t>20</w:t>
            </w:r>
          </w:p>
        </w:tc>
        <w:tc>
          <w:tcPr>
            <w:tcW w:w="1336" w:type="dxa"/>
            <w:tcBorders>
              <w:left w:val="single" w:sz="24" w:space="0" w:color="auto"/>
            </w:tcBorders>
          </w:tcPr>
          <w:p w:rsidR="00E82C30" w:rsidRDefault="00E82C30" w:rsidP="00E82C30">
            <w:pPr>
              <w:pStyle w:val="StatblockText"/>
              <w:ind w:left="0" w:firstLine="0"/>
              <w:jc w:val="center"/>
            </w:pPr>
            <w:r>
              <w:t>11</w:t>
            </w:r>
          </w:p>
        </w:tc>
        <w:tc>
          <w:tcPr>
            <w:tcW w:w="1336" w:type="dxa"/>
          </w:tcPr>
          <w:p w:rsidR="00E82C30" w:rsidRDefault="00E82C30" w:rsidP="00E82C30">
            <w:pPr>
              <w:pStyle w:val="StatblockText"/>
              <w:ind w:left="0" w:firstLine="0"/>
              <w:jc w:val="center"/>
            </w:pPr>
            <w:r>
              <w:t>13</w:t>
            </w:r>
          </w:p>
        </w:tc>
        <w:tc>
          <w:tcPr>
            <w:tcW w:w="1336" w:type="dxa"/>
            <w:tcBorders>
              <w:right w:val="single" w:sz="24" w:space="0" w:color="auto"/>
            </w:tcBorders>
          </w:tcPr>
          <w:p w:rsidR="00E82C30" w:rsidRDefault="00E82C30" w:rsidP="00E82C30">
            <w:pPr>
              <w:pStyle w:val="StatblockText"/>
              <w:ind w:left="0" w:firstLine="0"/>
              <w:jc w:val="center"/>
            </w:pPr>
            <w:r>
              <w:t>15</w:t>
            </w:r>
          </w:p>
        </w:tc>
      </w:tr>
      <w:tr w:rsidR="00E82C30" w:rsidTr="00594D50">
        <w:tc>
          <w:tcPr>
            <w:tcW w:w="1336" w:type="dxa"/>
            <w:tcBorders>
              <w:right w:val="single" w:sz="24" w:space="0" w:color="auto"/>
            </w:tcBorders>
          </w:tcPr>
          <w:p w:rsidR="00E82C30" w:rsidRDefault="00E82C30" w:rsidP="00E82C30">
            <w:pPr>
              <w:pStyle w:val="StatblockText"/>
              <w:ind w:left="0" w:firstLine="0"/>
              <w:jc w:val="right"/>
            </w:pPr>
            <w:r>
              <w:t>5-6</w:t>
            </w:r>
          </w:p>
        </w:tc>
        <w:tc>
          <w:tcPr>
            <w:tcW w:w="1336" w:type="dxa"/>
            <w:tcBorders>
              <w:left w:val="single" w:sz="24" w:space="0" w:color="auto"/>
            </w:tcBorders>
          </w:tcPr>
          <w:p w:rsidR="00E82C30" w:rsidRDefault="00E82C30" w:rsidP="00E82C30">
            <w:pPr>
              <w:pStyle w:val="StatblockText"/>
              <w:ind w:left="0" w:firstLine="0"/>
              <w:jc w:val="center"/>
            </w:pPr>
            <w:r>
              <w:t>16</w:t>
            </w:r>
          </w:p>
        </w:tc>
        <w:tc>
          <w:tcPr>
            <w:tcW w:w="1335" w:type="dxa"/>
          </w:tcPr>
          <w:p w:rsidR="00E82C30" w:rsidRDefault="00E82C30" w:rsidP="00E82C30">
            <w:pPr>
              <w:pStyle w:val="StatblockText"/>
              <w:ind w:left="0" w:firstLine="0"/>
              <w:jc w:val="center"/>
            </w:pPr>
            <w:r>
              <w:t>20</w:t>
            </w:r>
          </w:p>
        </w:tc>
        <w:tc>
          <w:tcPr>
            <w:tcW w:w="1335" w:type="dxa"/>
            <w:tcBorders>
              <w:right w:val="single" w:sz="24" w:space="0" w:color="auto"/>
            </w:tcBorders>
          </w:tcPr>
          <w:p w:rsidR="00E82C30" w:rsidRDefault="00E82C30" w:rsidP="00E82C30">
            <w:pPr>
              <w:pStyle w:val="StatblockText"/>
              <w:ind w:left="0" w:firstLine="0"/>
              <w:jc w:val="center"/>
            </w:pPr>
            <w:r>
              <w:t>24</w:t>
            </w:r>
          </w:p>
        </w:tc>
        <w:tc>
          <w:tcPr>
            <w:tcW w:w="1336" w:type="dxa"/>
            <w:tcBorders>
              <w:left w:val="single" w:sz="24" w:space="0" w:color="auto"/>
            </w:tcBorders>
          </w:tcPr>
          <w:p w:rsidR="00E82C30" w:rsidRDefault="00E82C30" w:rsidP="00E82C30">
            <w:pPr>
              <w:pStyle w:val="StatblockText"/>
              <w:ind w:left="0" w:firstLine="0"/>
              <w:jc w:val="center"/>
            </w:pPr>
            <w:r>
              <w:t>13</w:t>
            </w:r>
          </w:p>
        </w:tc>
        <w:tc>
          <w:tcPr>
            <w:tcW w:w="1336" w:type="dxa"/>
          </w:tcPr>
          <w:p w:rsidR="00E82C30" w:rsidRDefault="00E82C30" w:rsidP="00E82C30">
            <w:pPr>
              <w:pStyle w:val="StatblockText"/>
              <w:ind w:left="0" w:firstLine="0"/>
              <w:jc w:val="center"/>
            </w:pPr>
            <w:r>
              <w:t>15</w:t>
            </w:r>
          </w:p>
        </w:tc>
        <w:tc>
          <w:tcPr>
            <w:tcW w:w="1336" w:type="dxa"/>
            <w:tcBorders>
              <w:right w:val="single" w:sz="24" w:space="0" w:color="auto"/>
            </w:tcBorders>
          </w:tcPr>
          <w:p w:rsidR="00E82C30" w:rsidRDefault="00E82C30" w:rsidP="00E82C30">
            <w:pPr>
              <w:pStyle w:val="StatblockText"/>
              <w:ind w:left="0" w:firstLine="0"/>
              <w:jc w:val="center"/>
            </w:pPr>
            <w:r>
              <w:t>17</w:t>
            </w:r>
          </w:p>
        </w:tc>
      </w:tr>
      <w:tr w:rsidR="00E82C30" w:rsidTr="00594D50">
        <w:tc>
          <w:tcPr>
            <w:tcW w:w="1336" w:type="dxa"/>
            <w:tcBorders>
              <w:right w:val="single" w:sz="24" w:space="0" w:color="auto"/>
            </w:tcBorders>
          </w:tcPr>
          <w:p w:rsidR="00E82C30" w:rsidRDefault="00E82C30" w:rsidP="00E82C30">
            <w:pPr>
              <w:pStyle w:val="StatblockText"/>
              <w:ind w:left="0" w:firstLine="0"/>
              <w:jc w:val="right"/>
            </w:pPr>
            <w:r>
              <w:t>7-8</w:t>
            </w:r>
          </w:p>
        </w:tc>
        <w:tc>
          <w:tcPr>
            <w:tcW w:w="1336" w:type="dxa"/>
            <w:tcBorders>
              <w:left w:val="single" w:sz="24" w:space="0" w:color="auto"/>
            </w:tcBorders>
          </w:tcPr>
          <w:p w:rsidR="00E82C30" w:rsidRDefault="00E82C30" w:rsidP="00E82C30">
            <w:pPr>
              <w:pStyle w:val="StatblockText"/>
              <w:ind w:left="0" w:firstLine="0"/>
              <w:jc w:val="center"/>
            </w:pPr>
            <w:r>
              <w:t>18</w:t>
            </w:r>
          </w:p>
        </w:tc>
        <w:tc>
          <w:tcPr>
            <w:tcW w:w="1335" w:type="dxa"/>
          </w:tcPr>
          <w:p w:rsidR="00E82C30" w:rsidRDefault="00E82C30" w:rsidP="00E82C30">
            <w:pPr>
              <w:pStyle w:val="StatblockText"/>
              <w:ind w:left="0" w:firstLine="0"/>
              <w:jc w:val="center"/>
            </w:pPr>
            <w:r>
              <w:t>23</w:t>
            </w:r>
          </w:p>
        </w:tc>
        <w:tc>
          <w:tcPr>
            <w:tcW w:w="1335" w:type="dxa"/>
            <w:tcBorders>
              <w:right w:val="single" w:sz="24" w:space="0" w:color="auto"/>
            </w:tcBorders>
          </w:tcPr>
          <w:p w:rsidR="00E82C30" w:rsidRDefault="00E82C30" w:rsidP="00E82C30">
            <w:pPr>
              <w:pStyle w:val="StatblockText"/>
              <w:ind w:left="0" w:firstLine="0"/>
              <w:jc w:val="center"/>
            </w:pPr>
            <w:r>
              <w:t>28</w:t>
            </w:r>
          </w:p>
        </w:tc>
        <w:tc>
          <w:tcPr>
            <w:tcW w:w="1336" w:type="dxa"/>
            <w:tcBorders>
              <w:left w:val="single" w:sz="24" w:space="0" w:color="auto"/>
            </w:tcBorders>
          </w:tcPr>
          <w:p w:rsidR="00E82C30" w:rsidRDefault="00E82C30" w:rsidP="00E82C30">
            <w:pPr>
              <w:pStyle w:val="StatblockText"/>
              <w:ind w:left="0" w:firstLine="0"/>
              <w:jc w:val="center"/>
            </w:pPr>
            <w:r>
              <w:t>15</w:t>
            </w:r>
          </w:p>
        </w:tc>
        <w:tc>
          <w:tcPr>
            <w:tcW w:w="1336" w:type="dxa"/>
          </w:tcPr>
          <w:p w:rsidR="00E82C30" w:rsidRDefault="00E82C30" w:rsidP="00E82C30">
            <w:pPr>
              <w:pStyle w:val="StatblockText"/>
              <w:ind w:left="0" w:firstLine="0"/>
              <w:jc w:val="center"/>
            </w:pPr>
            <w:r>
              <w:t>17</w:t>
            </w:r>
          </w:p>
        </w:tc>
        <w:tc>
          <w:tcPr>
            <w:tcW w:w="1336" w:type="dxa"/>
            <w:tcBorders>
              <w:right w:val="single" w:sz="24" w:space="0" w:color="auto"/>
            </w:tcBorders>
          </w:tcPr>
          <w:p w:rsidR="00E82C30" w:rsidRDefault="00E82C30" w:rsidP="00E82C30">
            <w:pPr>
              <w:pStyle w:val="StatblockText"/>
              <w:ind w:left="0" w:firstLine="0"/>
              <w:jc w:val="center"/>
            </w:pPr>
            <w:r>
              <w:t>19</w:t>
            </w:r>
          </w:p>
        </w:tc>
      </w:tr>
      <w:tr w:rsidR="00E82C30" w:rsidTr="00594D50">
        <w:tc>
          <w:tcPr>
            <w:tcW w:w="1336" w:type="dxa"/>
            <w:tcBorders>
              <w:right w:val="single" w:sz="24" w:space="0" w:color="auto"/>
            </w:tcBorders>
          </w:tcPr>
          <w:p w:rsidR="00E82C30" w:rsidRDefault="00E82C30" w:rsidP="00E82C30">
            <w:pPr>
              <w:pStyle w:val="StatblockText"/>
              <w:ind w:left="0" w:firstLine="0"/>
              <w:jc w:val="right"/>
            </w:pPr>
            <w:r>
              <w:t>10-11</w:t>
            </w:r>
          </w:p>
        </w:tc>
        <w:tc>
          <w:tcPr>
            <w:tcW w:w="1336" w:type="dxa"/>
            <w:tcBorders>
              <w:left w:val="single" w:sz="24" w:space="0" w:color="auto"/>
            </w:tcBorders>
          </w:tcPr>
          <w:p w:rsidR="00E82C30" w:rsidRDefault="00E82C30" w:rsidP="00E82C30">
            <w:pPr>
              <w:pStyle w:val="StatblockText"/>
              <w:ind w:left="0" w:firstLine="0"/>
              <w:jc w:val="center"/>
            </w:pPr>
            <w:r>
              <w:t>21</w:t>
            </w:r>
          </w:p>
        </w:tc>
        <w:tc>
          <w:tcPr>
            <w:tcW w:w="1335" w:type="dxa"/>
          </w:tcPr>
          <w:p w:rsidR="00E82C30" w:rsidRDefault="00E82C30" w:rsidP="00E82C30">
            <w:pPr>
              <w:pStyle w:val="StatblockText"/>
              <w:ind w:left="0" w:firstLine="0"/>
              <w:jc w:val="center"/>
            </w:pPr>
            <w:r>
              <w:t>27</w:t>
            </w:r>
          </w:p>
        </w:tc>
        <w:tc>
          <w:tcPr>
            <w:tcW w:w="1335" w:type="dxa"/>
            <w:tcBorders>
              <w:right w:val="single" w:sz="24" w:space="0" w:color="auto"/>
            </w:tcBorders>
          </w:tcPr>
          <w:p w:rsidR="00E82C30" w:rsidRDefault="00E82C30" w:rsidP="00E82C30">
            <w:pPr>
              <w:pStyle w:val="StatblockText"/>
              <w:ind w:left="0" w:firstLine="0"/>
              <w:jc w:val="center"/>
            </w:pPr>
            <w:r>
              <w:t>33</w:t>
            </w:r>
          </w:p>
        </w:tc>
        <w:tc>
          <w:tcPr>
            <w:tcW w:w="1336" w:type="dxa"/>
            <w:tcBorders>
              <w:left w:val="single" w:sz="24" w:space="0" w:color="auto"/>
            </w:tcBorders>
          </w:tcPr>
          <w:p w:rsidR="00E82C30" w:rsidRDefault="00E82C30" w:rsidP="00E82C30">
            <w:pPr>
              <w:pStyle w:val="StatblockText"/>
              <w:ind w:left="0" w:firstLine="0"/>
              <w:jc w:val="center"/>
            </w:pPr>
            <w:r>
              <w:t>17</w:t>
            </w:r>
          </w:p>
        </w:tc>
        <w:tc>
          <w:tcPr>
            <w:tcW w:w="1336" w:type="dxa"/>
          </w:tcPr>
          <w:p w:rsidR="00E82C30" w:rsidRDefault="00E82C30" w:rsidP="00E82C30">
            <w:pPr>
              <w:pStyle w:val="StatblockText"/>
              <w:ind w:left="0" w:firstLine="0"/>
              <w:jc w:val="center"/>
            </w:pPr>
            <w:r>
              <w:t>20</w:t>
            </w:r>
          </w:p>
        </w:tc>
        <w:tc>
          <w:tcPr>
            <w:tcW w:w="1336" w:type="dxa"/>
            <w:tcBorders>
              <w:right w:val="single" w:sz="24" w:space="0" w:color="auto"/>
            </w:tcBorders>
          </w:tcPr>
          <w:p w:rsidR="00E82C30" w:rsidRDefault="00E82C30" w:rsidP="00E82C30">
            <w:pPr>
              <w:pStyle w:val="StatblockText"/>
              <w:ind w:left="0" w:firstLine="0"/>
              <w:jc w:val="center"/>
            </w:pPr>
            <w:r>
              <w:t>23</w:t>
            </w:r>
          </w:p>
        </w:tc>
      </w:tr>
    </w:tbl>
    <w:p w:rsidR="00E82C30" w:rsidRPr="00CA0D81" w:rsidRDefault="00E82C30" w:rsidP="00B90EDB">
      <w:pPr>
        <w:pStyle w:val="StatblockText"/>
      </w:pPr>
      <w:bookmarkStart w:id="0" w:name="_GoBack"/>
      <w:bookmarkEnd w:id="0"/>
    </w:p>
    <w:sectPr w:rsidR="00E82C30" w:rsidRPr="00CA0D81" w:rsidSect="00275CE3">
      <w:footerReference w:type="default" r:id="rId11"/>
      <w:type w:val="continuous"/>
      <w:pgSz w:w="12420" w:h="1602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EB6" w:rsidRDefault="00CD3EB6" w:rsidP="000D385D">
      <w:r>
        <w:separator/>
      </w:r>
    </w:p>
  </w:endnote>
  <w:endnote w:type="continuationSeparator" w:id="0">
    <w:p w:rsidR="00CD3EB6" w:rsidRDefault="00CD3EB6" w:rsidP="000D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exusSansOT">
    <w:altName w:val="NexusSansO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ax">
    <w:altName w:val="Dax"/>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exusSansOT-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501340"/>
      <w:docPartObj>
        <w:docPartGallery w:val="Page Numbers (Bottom of Page)"/>
        <w:docPartUnique/>
      </w:docPartObj>
    </w:sdtPr>
    <w:sdtEndPr/>
    <w:sdtContent>
      <w:p w:rsidR="0003733E" w:rsidRDefault="0003733E">
        <w:pPr>
          <w:pStyle w:val="Foo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03733E" w:rsidRDefault="0003733E">
                              <w:pPr>
                                <w:jc w:val="center"/>
                              </w:pPr>
                              <w:r>
                                <w:fldChar w:fldCharType="begin"/>
                              </w:r>
                              <w:r>
                                <w:instrText xml:space="preserve"> PAGE    \* MERGEFORMAT </w:instrText>
                              </w:r>
                              <w:r>
                                <w:fldChar w:fldCharType="separate"/>
                              </w:r>
                              <w:r w:rsidR="00594D50">
                                <w:rPr>
                                  <w:noProof/>
                                </w:rPr>
                                <w:t>4</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jV04SzgCAABqBAAADgAAAAAAAAAA&#10;AAAAAAAuAgAAZHJzL2Uyb0RvYy54bWxQSwECLQAUAAYACAAAACEA/y8q6t4AAAADAQAADwAAAAAA&#10;AAAAAAAAAACSBAAAZHJzL2Rvd25yZXYueG1sUEsFBgAAAAAEAAQA8wAAAJ0FAAAAAA==&#10;" filled="t" strokecolor="gray" strokeweight="2.25pt">
                  <v:textbox inset=",0,,0">
                    <w:txbxContent>
                      <w:p w:rsidR="0003733E" w:rsidRDefault="0003733E">
                        <w:pPr>
                          <w:jc w:val="center"/>
                        </w:pPr>
                        <w:r>
                          <w:fldChar w:fldCharType="begin"/>
                        </w:r>
                        <w:r>
                          <w:instrText xml:space="preserve"> PAGE    \* MERGEFORMAT </w:instrText>
                        </w:r>
                        <w:r>
                          <w:fldChar w:fldCharType="separate"/>
                        </w:r>
                        <w:r w:rsidR="00594D50">
                          <w:rPr>
                            <w:noProof/>
                          </w:rPr>
                          <w:t>4</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83B9507"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cU4uoy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EB6" w:rsidRDefault="00CD3EB6" w:rsidP="000D385D">
      <w:r>
        <w:separator/>
      </w:r>
    </w:p>
  </w:footnote>
  <w:footnote w:type="continuationSeparator" w:id="0">
    <w:p w:rsidR="00CD3EB6" w:rsidRDefault="00CD3EB6" w:rsidP="000D38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6A911C"/>
    <w:multiLevelType w:val="hybridMultilevel"/>
    <w:tmpl w:val="35CE2C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5304DB"/>
    <w:multiLevelType w:val="hybridMultilevel"/>
    <w:tmpl w:val="20A034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045EA6"/>
    <w:multiLevelType w:val="hybridMultilevel"/>
    <w:tmpl w:val="B33E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A61F0"/>
    <w:multiLevelType w:val="hybridMultilevel"/>
    <w:tmpl w:val="F7AE80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6143C"/>
    <w:multiLevelType w:val="hybridMultilevel"/>
    <w:tmpl w:val="DA62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418CA"/>
    <w:multiLevelType w:val="hybridMultilevel"/>
    <w:tmpl w:val="54165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F2689F"/>
    <w:multiLevelType w:val="multilevel"/>
    <w:tmpl w:val="F7B2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6164F6"/>
    <w:multiLevelType w:val="hybridMultilevel"/>
    <w:tmpl w:val="076E685C"/>
    <w:lvl w:ilvl="0" w:tplc="D90A02AE">
      <w:numFmt w:val="bullet"/>
      <w:lvlText w:val="•"/>
      <w:lvlJc w:val="left"/>
      <w:pPr>
        <w:ind w:left="720" w:hanging="360"/>
      </w:pPr>
      <w:rPr>
        <w:rFonts w:ascii="Calibri" w:eastAsiaTheme="minorHAnsi" w:hAnsi="Calibri" w:cs="NexusSansO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B022C"/>
    <w:multiLevelType w:val="hybridMultilevel"/>
    <w:tmpl w:val="3926E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6"/>
  </w:num>
  <w:num w:numId="5">
    <w:abstractNumId w:val="0"/>
  </w:num>
  <w:num w:numId="6">
    <w:abstractNumId w:val="1"/>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82A"/>
    <w:rsid w:val="00007081"/>
    <w:rsid w:val="00017B7D"/>
    <w:rsid w:val="0002509C"/>
    <w:rsid w:val="00025FC1"/>
    <w:rsid w:val="000329AD"/>
    <w:rsid w:val="0003386E"/>
    <w:rsid w:val="000348C4"/>
    <w:rsid w:val="00034ADC"/>
    <w:rsid w:val="0003733E"/>
    <w:rsid w:val="00037677"/>
    <w:rsid w:val="000415A4"/>
    <w:rsid w:val="00041F27"/>
    <w:rsid w:val="00044400"/>
    <w:rsid w:val="0004466C"/>
    <w:rsid w:val="00063A50"/>
    <w:rsid w:val="00064C05"/>
    <w:rsid w:val="0006515A"/>
    <w:rsid w:val="000670D7"/>
    <w:rsid w:val="00073876"/>
    <w:rsid w:val="00075E67"/>
    <w:rsid w:val="00080AAD"/>
    <w:rsid w:val="00085FFB"/>
    <w:rsid w:val="00091A31"/>
    <w:rsid w:val="0009321C"/>
    <w:rsid w:val="000A3BE0"/>
    <w:rsid w:val="000A4D53"/>
    <w:rsid w:val="000B1AC5"/>
    <w:rsid w:val="000B58E7"/>
    <w:rsid w:val="000C2909"/>
    <w:rsid w:val="000C30AE"/>
    <w:rsid w:val="000C48B5"/>
    <w:rsid w:val="000D385D"/>
    <w:rsid w:val="000D6006"/>
    <w:rsid w:val="000E099C"/>
    <w:rsid w:val="000E185C"/>
    <w:rsid w:val="000E5D95"/>
    <w:rsid w:val="000F02CF"/>
    <w:rsid w:val="000F6602"/>
    <w:rsid w:val="000F7C03"/>
    <w:rsid w:val="00100DE3"/>
    <w:rsid w:val="0010111A"/>
    <w:rsid w:val="00104211"/>
    <w:rsid w:val="00116EF2"/>
    <w:rsid w:val="00117A2A"/>
    <w:rsid w:val="001229A3"/>
    <w:rsid w:val="001271FB"/>
    <w:rsid w:val="00133364"/>
    <w:rsid w:val="00135F39"/>
    <w:rsid w:val="001378BF"/>
    <w:rsid w:val="001407B9"/>
    <w:rsid w:val="00146AA1"/>
    <w:rsid w:val="00146D18"/>
    <w:rsid w:val="00150AD1"/>
    <w:rsid w:val="00150F46"/>
    <w:rsid w:val="001532D3"/>
    <w:rsid w:val="001541F2"/>
    <w:rsid w:val="00157BA1"/>
    <w:rsid w:val="001606C2"/>
    <w:rsid w:val="00162931"/>
    <w:rsid w:val="00163C53"/>
    <w:rsid w:val="00166007"/>
    <w:rsid w:val="0016675A"/>
    <w:rsid w:val="0016796F"/>
    <w:rsid w:val="001720D7"/>
    <w:rsid w:val="00176CAD"/>
    <w:rsid w:val="001775C4"/>
    <w:rsid w:val="00186DD8"/>
    <w:rsid w:val="00187DB5"/>
    <w:rsid w:val="00192332"/>
    <w:rsid w:val="00193E5E"/>
    <w:rsid w:val="00194521"/>
    <w:rsid w:val="00195E2A"/>
    <w:rsid w:val="00196986"/>
    <w:rsid w:val="00197AB7"/>
    <w:rsid w:val="001A14EC"/>
    <w:rsid w:val="001A3B98"/>
    <w:rsid w:val="001A3D55"/>
    <w:rsid w:val="001A4E69"/>
    <w:rsid w:val="001A6ABE"/>
    <w:rsid w:val="001B39DD"/>
    <w:rsid w:val="001C1C23"/>
    <w:rsid w:val="001C3E4E"/>
    <w:rsid w:val="001D0F76"/>
    <w:rsid w:val="001D0FA6"/>
    <w:rsid w:val="001D122F"/>
    <w:rsid w:val="001D2C2F"/>
    <w:rsid w:val="001D2EDC"/>
    <w:rsid w:val="001D4E0F"/>
    <w:rsid w:val="001D57FA"/>
    <w:rsid w:val="001D60B1"/>
    <w:rsid w:val="001E1984"/>
    <w:rsid w:val="001E198A"/>
    <w:rsid w:val="001E2777"/>
    <w:rsid w:val="001E5E7A"/>
    <w:rsid w:val="001F18CA"/>
    <w:rsid w:val="001F4A70"/>
    <w:rsid w:val="001F5D67"/>
    <w:rsid w:val="00204691"/>
    <w:rsid w:val="00207630"/>
    <w:rsid w:val="00210B30"/>
    <w:rsid w:val="00212F77"/>
    <w:rsid w:val="00214138"/>
    <w:rsid w:val="00220473"/>
    <w:rsid w:val="002253DD"/>
    <w:rsid w:val="002267F9"/>
    <w:rsid w:val="00227BB0"/>
    <w:rsid w:val="0023459F"/>
    <w:rsid w:val="00234755"/>
    <w:rsid w:val="002364BD"/>
    <w:rsid w:val="00236CA3"/>
    <w:rsid w:val="00240A6A"/>
    <w:rsid w:val="0026175B"/>
    <w:rsid w:val="00261942"/>
    <w:rsid w:val="00264314"/>
    <w:rsid w:val="002707FA"/>
    <w:rsid w:val="00271B6C"/>
    <w:rsid w:val="00273E7D"/>
    <w:rsid w:val="00275CE3"/>
    <w:rsid w:val="0027747B"/>
    <w:rsid w:val="0028018F"/>
    <w:rsid w:val="00281CB4"/>
    <w:rsid w:val="00282F79"/>
    <w:rsid w:val="00283A74"/>
    <w:rsid w:val="00286BF7"/>
    <w:rsid w:val="00290146"/>
    <w:rsid w:val="0029559D"/>
    <w:rsid w:val="002A00CE"/>
    <w:rsid w:val="002A1F09"/>
    <w:rsid w:val="002A3E8A"/>
    <w:rsid w:val="002A698B"/>
    <w:rsid w:val="002A725E"/>
    <w:rsid w:val="002A785D"/>
    <w:rsid w:val="002B0666"/>
    <w:rsid w:val="002B10D1"/>
    <w:rsid w:val="002B22D1"/>
    <w:rsid w:val="002B5088"/>
    <w:rsid w:val="002C0F27"/>
    <w:rsid w:val="002C2FDD"/>
    <w:rsid w:val="002C6AF4"/>
    <w:rsid w:val="002C6DE8"/>
    <w:rsid w:val="002D3E1D"/>
    <w:rsid w:val="002D54B3"/>
    <w:rsid w:val="002D5F1F"/>
    <w:rsid w:val="002D6B85"/>
    <w:rsid w:val="002D75AB"/>
    <w:rsid w:val="002E2882"/>
    <w:rsid w:val="002E4E4B"/>
    <w:rsid w:val="002F49AC"/>
    <w:rsid w:val="002F541B"/>
    <w:rsid w:val="002F58A5"/>
    <w:rsid w:val="00303F54"/>
    <w:rsid w:val="003058A1"/>
    <w:rsid w:val="00306E06"/>
    <w:rsid w:val="00311231"/>
    <w:rsid w:val="003119EC"/>
    <w:rsid w:val="003165AD"/>
    <w:rsid w:val="00316DF5"/>
    <w:rsid w:val="00323BFD"/>
    <w:rsid w:val="00332234"/>
    <w:rsid w:val="00333937"/>
    <w:rsid w:val="00335ED8"/>
    <w:rsid w:val="00340B1F"/>
    <w:rsid w:val="003423B4"/>
    <w:rsid w:val="003426D5"/>
    <w:rsid w:val="00344795"/>
    <w:rsid w:val="003457A9"/>
    <w:rsid w:val="00345FCD"/>
    <w:rsid w:val="003462AA"/>
    <w:rsid w:val="003514B3"/>
    <w:rsid w:val="00351FE4"/>
    <w:rsid w:val="003548A4"/>
    <w:rsid w:val="00355D45"/>
    <w:rsid w:val="003602D9"/>
    <w:rsid w:val="00366EAA"/>
    <w:rsid w:val="00374529"/>
    <w:rsid w:val="00385384"/>
    <w:rsid w:val="00391721"/>
    <w:rsid w:val="003960B8"/>
    <w:rsid w:val="00397D6A"/>
    <w:rsid w:val="003B3226"/>
    <w:rsid w:val="003B3FC2"/>
    <w:rsid w:val="003C4A6C"/>
    <w:rsid w:val="003C563B"/>
    <w:rsid w:val="003C67B3"/>
    <w:rsid w:val="003C7B38"/>
    <w:rsid w:val="003D1B95"/>
    <w:rsid w:val="003D28B1"/>
    <w:rsid w:val="003D2AC8"/>
    <w:rsid w:val="003D5772"/>
    <w:rsid w:val="003D6402"/>
    <w:rsid w:val="003D7758"/>
    <w:rsid w:val="003E08C0"/>
    <w:rsid w:val="003E12D9"/>
    <w:rsid w:val="003E659F"/>
    <w:rsid w:val="003E76FD"/>
    <w:rsid w:val="003F3B2C"/>
    <w:rsid w:val="0040289F"/>
    <w:rsid w:val="004062C5"/>
    <w:rsid w:val="0041196E"/>
    <w:rsid w:val="004142C4"/>
    <w:rsid w:val="004216CA"/>
    <w:rsid w:val="00421840"/>
    <w:rsid w:val="00421947"/>
    <w:rsid w:val="00431E8D"/>
    <w:rsid w:val="00440EA4"/>
    <w:rsid w:val="00443DF9"/>
    <w:rsid w:val="00446326"/>
    <w:rsid w:val="00451624"/>
    <w:rsid w:val="0045193F"/>
    <w:rsid w:val="00452D7E"/>
    <w:rsid w:val="004542A5"/>
    <w:rsid w:val="00456EEE"/>
    <w:rsid w:val="00460FFB"/>
    <w:rsid w:val="004637A2"/>
    <w:rsid w:val="004652CB"/>
    <w:rsid w:val="00465341"/>
    <w:rsid w:val="00467A54"/>
    <w:rsid w:val="00470DE5"/>
    <w:rsid w:val="0048514A"/>
    <w:rsid w:val="00490238"/>
    <w:rsid w:val="00493F41"/>
    <w:rsid w:val="004942AF"/>
    <w:rsid w:val="00494C39"/>
    <w:rsid w:val="004A3B6C"/>
    <w:rsid w:val="004A4780"/>
    <w:rsid w:val="004A63E1"/>
    <w:rsid w:val="004A66BA"/>
    <w:rsid w:val="004A7003"/>
    <w:rsid w:val="004B0C95"/>
    <w:rsid w:val="004B7CC3"/>
    <w:rsid w:val="004C0110"/>
    <w:rsid w:val="004C1FD9"/>
    <w:rsid w:val="004C271C"/>
    <w:rsid w:val="004C64B4"/>
    <w:rsid w:val="004D69D8"/>
    <w:rsid w:val="004D6FCD"/>
    <w:rsid w:val="004D7C14"/>
    <w:rsid w:val="004E0786"/>
    <w:rsid w:val="004E1752"/>
    <w:rsid w:val="004F4E12"/>
    <w:rsid w:val="004F563D"/>
    <w:rsid w:val="00501A55"/>
    <w:rsid w:val="005046A3"/>
    <w:rsid w:val="00504749"/>
    <w:rsid w:val="00506CF3"/>
    <w:rsid w:val="00506F2C"/>
    <w:rsid w:val="00510110"/>
    <w:rsid w:val="005130D7"/>
    <w:rsid w:val="005229AB"/>
    <w:rsid w:val="00523140"/>
    <w:rsid w:val="0052327F"/>
    <w:rsid w:val="005237FF"/>
    <w:rsid w:val="00523D59"/>
    <w:rsid w:val="00523F36"/>
    <w:rsid w:val="00527005"/>
    <w:rsid w:val="00527A9D"/>
    <w:rsid w:val="00536F85"/>
    <w:rsid w:val="005405A2"/>
    <w:rsid w:val="00542A82"/>
    <w:rsid w:val="00544BA6"/>
    <w:rsid w:val="00544EE2"/>
    <w:rsid w:val="00545A5C"/>
    <w:rsid w:val="005462EB"/>
    <w:rsid w:val="00550FE7"/>
    <w:rsid w:val="005539B7"/>
    <w:rsid w:val="00553CD0"/>
    <w:rsid w:val="00557E62"/>
    <w:rsid w:val="0056673A"/>
    <w:rsid w:val="00566B23"/>
    <w:rsid w:val="00567516"/>
    <w:rsid w:val="0057218D"/>
    <w:rsid w:val="00574AC6"/>
    <w:rsid w:val="00576A6C"/>
    <w:rsid w:val="0057758D"/>
    <w:rsid w:val="005873B3"/>
    <w:rsid w:val="00591554"/>
    <w:rsid w:val="005939D8"/>
    <w:rsid w:val="00594D50"/>
    <w:rsid w:val="005A4168"/>
    <w:rsid w:val="005A4D6B"/>
    <w:rsid w:val="005A52B5"/>
    <w:rsid w:val="005A575F"/>
    <w:rsid w:val="005A61C2"/>
    <w:rsid w:val="005A7326"/>
    <w:rsid w:val="005B4971"/>
    <w:rsid w:val="005B4EAE"/>
    <w:rsid w:val="005B77C0"/>
    <w:rsid w:val="005C2A0D"/>
    <w:rsid w:val="005C7468"/>
    <w:rsid w:val="005C7C62"/>
    <w:rsid w:val="005D1983"/>
    <w:rsid w:val="005D1CBC"/>
    <w:rsid w:val="005D3F62"/>
    <w:rsid w:val="005D500D"/>
    <w:rsid w:val="005D5080"/>
    <w:rsid w:val="005D554F"/>
    <w:rsid w:val="005D5F2D"/>
    <w:rsid w:val="005D5F92"/>
    <w:rsid w:val="005E45C2"/>
    <w:rsid w:val="005E6CBD"/>
    <w:rsid w:val="005E731F"/>
    <w:rsid w:val="005F22D3"/>
    <w:rsid w:val="005F719B"/>
    <w:rsid w:val="0060316F"/>
    <w:rsid w:val="0061573C"/>
    <w:rsid w:val="00615F16"/>
    <w:rsid w:val="00617607"/>
    <w:rsid w:val="0063031E"/>
    <w:rsid w:val="006307DA"/>
    <w:rsid w:val="00636024"/>
    <w:rsid w:val="006366AC"/>
    <w:rsid w:val="00647A71"/>
    <w:rsid w:val="00647D6A"/>
    <w:rsid w:val="00653E50"/>
    <w:rsid w:val="006632D1"/>
    <w:rsid w:val="0066627D"/>
    <w:rsid w:val="0067277D"/>
    <w:rsid w:val="00672ABF"/>
    <w:rsid w:val="00676655"/>
    <w:rsid w:val="006770A1"/>
    <w:rsid w:val="0068432F"/>
    <w:rsid w:val="00686A8E"/>
    <w:rsid w:val="00686F45"/>
    <w:rsid w:val="0069176F"/>
    <w:rsid w:val="00693CB6"/>
    <w:rsid w:val="00695800"/>
    <w:rsid w:val="00695ECB"/>
    <w:rsid w:val="00697799"/>
    <w:rsid w:val="006B527A"/>
    <w:rsid w:val="006B5EE4"/>
    <w:rsid w:val="006B654E"/>
    <w:rsid w:val="006B73DE"/>
    <w:rsid w:val="006C1E0B"/>
    <w:rsid w:val="006C20C0"/>
    <w:rsid w:val="006D03DD"/>
    <w:rsid w:val="006D22FB"/>
    <w:rsid w:val="006D3E07"/>
    <w:rsid w:val="006D5FF8"/>
    <w:rsid w:val="006E0150"/>
    <w:rsid w:val="006E2802"/>
    <w:rsid w:val="006E43BE"/>
    <w:rsid w:val="006E6676"/>
    <w:rsid w:val="006F0019"/>
    <w:rsid w:val="006F198F"/>
    <w:rsid w:val="006F5F11"/>
    <w:rsid w:val="006F75E9"/>
    <w:rsid w:val="00707426"/>
    <w:rsid w:val="00713814"/>
    <w:rsid w:val="00713F9D"/>
    <w:rsid w:val="00715520"/>
    <w:rsid w:val="00716F63"/>
    <w:rsid w:val="007202CD"/>
    <w:rsid w:val="00723B95"/>
    <w:rsid w:val="00736FB8"/>
    <w:rsid w:val="00746913"/>
    <w:rsid w:val="00751A96"/>
    <w:rsid w:val="007525EF"/>
    <w:rsid w:val="00752F63"/>
    <w:rsid w:val="00754D46"/>
    <w:rsid w:val="00755590"/>
    <w:rsid w:val="007643D6"/>
    <w:rsid w:val="00767905"/>
    <w:rsid w:val="007732CE"/>
    <w:rsid w:val="0078000F"/>
    <w:rsid w:val="00780C2B"/>
    <w:rsid w:val="007810D4"/>
    <w:rsid w:val="00783C2D"/>
    <w:rsid w:val="00783FCC"/>
    <w:rsid w:val="00784876"/>
    <w:rsid w:val="00785CAE"/>
    <w:rsid w:val="00785EF8"/>
    <w:rsid w:val="0078609D"/>
    <w:rsid w:val="007934A8"/>
    <w:rsid w:val="00794B56"/>
    <w:rsid w:val="007A6EB9"/>
    <w:rsid w:val="007B00EA"/>
    <w:rsid w:val="007B0F3D"/>
    <w:rsid w:val="007B2D80"/>
    <w:rsid w:val="007B3D6D"/>
    <w:rsid w:val="007B49D6"/>
    <w:rsid w:val="007D1FDB"/>
    <w:rsid w:val="007D3546"/>
    <w:rsid w:val="007D7433"/>
    <w:rsid w:val="007E161B"/>
    <w:rsid w:val="007E61BE"/>
    <w:rsid w:val="007E65EA"/>
    <w:rsid w:val="007F20F7"/>
    <w:rsid w:val="00801CFB"/>
    <w:rsid w:val="00802A52"/>
    <w:rsid w:val="00804AD8"/>
    <w:rsid w:val="00813366"/>
    <w:rsid w:val="00815796"/>
    <w:rsid w:val="0081701B"/>
    <w:rsid w:val="008171F8"/>
    <w:rsid w:val="008178E7"/>
    <w:rsid w:val="00833F97"/>
    <w:rsid w:val="0083422E"/>
    <w:rsid w:val="0083642B"/>
    <w:rsid w:val="00844B9D"/>
    <w:rsid w:val="008458D4"/>
    <w:rsid w:val="00854F1F"/>
    <w:rsid w:val="00860158"/>
    <w:rsid w:val="00860277"/>
    <w:rsid w:val="008701E8"/>
    <w:rsid w:val="00870483"/>
    <w:rsid w:val="00870C9A"/>
    <w:rsid w:val="00872E23"/>
    <w:rsid w:val="0087423A"/>
    <w:rsid w:val="00875493"/>
    <w:rsid w:val="00875553"/>
    <w:rsid w:val="00877B6E"/>
    <w:rsid w:val="00882482"/>
    <w:rsid w:val="00886235"/>
    <w:rsid w:val="00886627"/>
    <w:rsid w:val="00886F42"/>
    <w:rsid w:val="00890DE5"/>
    <w:rsid w:val="00893EE0"/>
    <w:rsid w:val="00894019"/>
    <w:rsid w:val="008947AA"/>
    <w:rsid w:val="008954C9"/>
    <w:rsid w:val="00896A64"/>
    <w:rsid w:val="0089717F"/>
    <w:rsid w:val="008A028F"/>
    <w:rsid w:val="008A28AC"/>
    <w:rsid w:val="008A2C55"/>
    <w:rsid w:val="008A3DDA"/>
    <w:rsid w:val="008A52FC"/>
    <w:rsid w:val="008A5716"/>
    <w:rsid w:val="008A6125"/>
    <w:rsid w:val="008A6238"/>
    <w:rsid w:val="008B0401"/>
    <w:rsid w:val="008B1647"/>
    <w:rsid w:val="008B4783"/>
    <w:rsid w:val="008B5576"/>
    <w:rsid w:val="008B5FEF"/>
    <w:rsid w:val="008B735F"/>
    <w:rsid w:val="008C070E"/>
    <w:rsid w:val="008C12FC"/>
    <w:rsid w:val="008C514C"/>
    <w:rsid w:val="008C682F"/>
    <w:rsid w:val="008D4A7E"/>
    <w:rsid w:val="008E0517"/>
    <w:rsid w:val="008E0BB9"/>
    <w:rsid w:val="008E2CD0"/>
    <w:rsid w:val="008E2D0B"/>
    <w:rsid w:val="008E526A"/>
    <w:rsid w:val="008E530D"/>
    <w:rsid w:val="008F082E"/>
    <w:rsid w:val="008F357A"/>
    <w:rsid w:val="008F7790"/>
    <w:rsid w:val="00900B31"/>
    <w:rsid w:val="00900C98"/>
    <w:rsid w:val="00902579"/>
    <w:rsid w:val="00902589"/>
    <w:rsid w:val="00905305"/>
    <w:rsid w:val="009103FE"/>
    <w:rsid w:val="009121FE"/>
    <w:rsid w:val="009161F8"/>
    <w:rsid w:val="00916365"/>
    <w:rsid w:val="00916847"/>
    <w:rsid w:val="009170D0"/>
    <w:rsid w:val="00922DC6"/>
    <w:rsid w:val="00923EA7"/>
    <w:rsid w:val="009318E3"/>
    <w:rsid w:val="00934A48"/>
    <w:rsid w:val="00936469"/>
    <w:rsid w:val="00940E8B"/>
    <w:rsid w:val="00950DD6"/>
    <w:rsid w:val="00952C94"/>
    <w:rsid w:val="00957B9C"/>
    <w:rsid w:val="00957C26"/>
    <w:rsid w:val="0096121D"/>
    <w:rsid w:val="009676F2"/>
    <w:rsid w:val="00967A7B"/>
    <w:rsid w:val="00970BE9"/>
    <w:rsid w:val="00977581"/>
    <w:rsid w:val="00982A2C"/>
    <w:rsid w:val="009846EE"/>
    <w:rsid w:val="009848F8"/>
    <w:rsid w:val="009912B2"/>
    <w:rsid w:val="00991667"/>
    <w:rsid w:val="0099639D"/>
    <w:rsid w:val="00997421"/>
    <w:rsid w:val="00997619"/>
    <w:rsid w:val="009A6471"/>
    <w:rsid w:val="009B03B1"/>
    <w:rsid w:val="009B4CE0"/>
    <w:rsid w:val="009B5024"/>
    <w:rsid w:val="009B7FB5"/>
    <w:rsid w:val="009C02AF"/>
    <w:rsid w:val="009D02B7"/>
    <w:rsid w:val="009D56D4"/>
    <w:rsid w:val="009D6FFD"/>
    <w:rsid w:val="009E0EBD"/>
    <w:rsid w:val="009F587D"/>
    <w:rsid w:val="009F6BEB"/>
    <w:rsid w:val="00A008C1"/>
    <w:rsid w:val="00A02110"/>
    <w:rsid w:val="00A03266"/>
    <w:rsid w:val="00A06A66"/>
    <w:rsid w:val="00A075A0"/>
    <w:rsid w:val="00A12CA2"/>
    <w:rsid w:val="00A13A39"/>
    <w:rsid w:val="00A13ACF"/>
    <w:rsid w:val="00A1593C"/>
    <w:rsid w:val="00A2181B"/>
    <w:rsid w:val="00A27027"/>
    <w:rsid w:val="00A31032"/>
    <w:rsid w:val="00A3316C"/>
    <w:rsid w:val="00A3553D"/>
    <w:rsid w:val="00A36A78"/>
    <w:rsid w:val="00A426F7"/>
    <w:rsid w:val="00A45BFE"/>
    <w:rsid w:val="00A51C7D"/>
    <w:rsid w:val="00A5272E"/>
    <w:rsid w:val="00A529A8"/>
    <w:rsid w:val="00A55501"/>
    <w:rsid w:val="00A56545"/>
    <w:rsid w:val="00A70091"/>
    <w:rsid w:val="00A70295"/>
    <w:rsid w:val="00A72107"/>
    <w:rsid w:val="00A7686E"/>
    <w:rsid w:val="00A77734"/>
    <w:rsid w:val="00A816AC"/>
    <w:rsid w:val="00A82377"/>
    <w:rsid w:val="00A83BD8"/>
    <w:rsid w:val="00A844B8"/>
    <w:rsid w:val="00A87015"/>
    <w:rsid w:val="00A87686"/>
    <w:rsid w:val="00A87E18"/>
    <w:rsid w:val="00A91FD1"/>
    <w:rsid w:val="00A9680D"/>
    <w:rsid w:val="00AA0204"/>
    <w:rsid w:val="00AA257A"/>
    <w:rsid w:val="00AA3DA2"/>
    <w:rsid w:val="00AA79B2"/>
    <w:rsid w:val="00AB324D"/>
    <w:rsid w:val="00AB3CC1"/>
    <w:rsid w:val="00AC171E"/>
    <w:rsid w:val="00AC1AA8"/>
    <w:rsid w:val="00AC30D4"/>
    <w:rsid w:val="00AC3A0C"/>
    <w:rsid w:val="00AC4C52"/>
    <w:rsid w:val="00AD3AD9"/>
    <w:rsid w:val="00AD4597"/>
    <w:rsid w:val="00AE277B"/>
    <w:rsid w:val="00AE4153"/>
    <w:rsid w:val="00AF0B24"/>
    <w:rsid w:val="00AF0C3E"/>
    <w:rsid w:val="00AF0D75"/>
    <w:rsid w:val="00B00119"/>
    <w:rsid w:val="00B03BCD"/>
    <w:rsid w:val="00B0784B"/>
    <w:rsid w:val="00B105D9"/>
    <w:rsid w:val="00B106B7"/>
    <w:rsid w:val="00B148FE"/>
    <w:rsid w:val="00B14BC6"/>
    <w:rsid w:val="00B3156E"/>
    <w:rsid w:val="00B3331F"/>
    <w:rsid w:val="00B41C4C"/>
    <w:rsid w:val="00B41F24"/>
    <w:rsid w:val="00B44F00"/>
    <w:rsid w:val="00B53125"/>
    <w:rsid w:val="00B56202"/>
    <w:rsid w:val="00B6141F"/>
    <w:rsid w:val="00B65F85"/>
    <w:rsid w:val="00B65FF6"/>
    <w:rsid w:val="00B67117"/>
    <w:rsid w:val="00B67F90"/>
    <w:rsid w:val="00B72135"/>
    <w:rsid w:val="00B83F58"/>
    <w:rsid w:val="00B853E2"/>
    <w:rsid w:val="00B8657E"/>
    <w:rsid w:val="00B874FD"/>
    <w:rsid w:val="00B90EDB"/>
    <w:rsid w:val="00B92A61"/>
    <w:rsid w:val="00B9422A"/>
    <w:rsid w:val="00BA1668"/>
    <w:rsid w:val="00BA4DFF"/>
    <w:rsid w:val="00BA5835"/>
    <w:rsid w:val="00BA59D2"/>
    <w:rsid w:val="00BB3E1D"/>
    <w:rsid w:val="00BC0B92"/>
    <w:rsid w:val="00BC1B61"/>
    <w:rsid w:val="00BD22CA"/>
    <w:rsid w:val="00BD388C"/>
    <w:rsid w:val="00BD3970"/>
    <w:rsid w:val="00BD52AE"/>
    <w:rsid w:val="00BE06E2"/>
    <w:rsid w:val="00BE5CA2"/>
    <w:rsid w:val="00BE6EFD"/>
    <w:rsid w:val="00BF04EB"/>
    <w:rsid w:val="00BF1E1C"/>
    <w:rsid w:val="00BF358F"/>
    <w:rsid w:val="00BF3611"/>
    <w:rsid w:val="00BF5B35"/>
    <w:rsid w:val="00C011C4"/>
    <w:rsid w:val="00C04015"/>
    <w:rsid w:val="00C0622C"/>
    <w:rsid w:val="00C1036D"/>
    <w:rsid w:val="00C11C6D"/>
    <w:rsid w:val="00C135FA"/>
    <w:rsid w:val="00C20DA0"/>
    <w:rsid w:val="00C24E3A"/>
    <w:rsid w:val="00C24E70"/>
    <w:rsid w:val="00C250CE"/>
    <w:rsid w:val="00C252CB"/>
    <w:rsid w:val="00C25823"/>
    <w:rsid w:val="00C27769"/>
    <w:rsid w:val="00C3285D"/>
    <w:rsid w:val="00C32E70"/>
    <w:rsid w:val="00C36B11"/>
    <w:rsid w:val="00C46E4D"/>
    <w:rsid w:val="00C472B6"/>
    <w:rsid w:val="00C515EC"/>
    <w:rsid w:val="00C555E5"/>
    <w:rsid w:val="00C56FD7"/>
    <w:rsid w:val="00C6088F"/>
    <w:rsid w:val="00C63738"/>
    <w:rsid w:val="00C7051A"/>
    <w:rsid w:val="00C73D3D"/>
    <w:rsid w:val="00C73F3E"/>
    <w:rsid w:val="00C80B0D"/>
    <w:rsid w:val="00C83833"/>
    <w:rsid w:val="00C929A3"/>
    <w:rsid w:val="00C95CF8"/>
    <w:rsid w:val="00C97FAF"/>
    <w:rsid w:val="00CA0D81"/>
    <w:rsid w:val="00CA31DB"/>
    <w:rsid w:val="00CA482E"/>
    <w:rsid w:val="00CA6B01"/>
    <w:rsid w:val="00CB053A"/>
    <w:rsid w:val="00CB3067"/>
    <w:rsid w:val="00CB740A"/>
    <w:rsid w:val="00CC51DB"/>
    <w:rsid w:val="00CC5C64"/>
    <w:rsid w:val="00CC740D"/>
    <w:rsid w:val="00CC7EEE"/>
    <w:rsid w:val="00CD0D06"/>
    <w:rsid w:val="00CD2864"/>
    <w:rsid w:val="00CD3EB6"/>
    <w:rsid w:val="00CD7E69"/>
    <w:rsid w:val="00D0504F"/>
    <w:rsid w:val="00D060A9"/>
    <w:rsid w:val="00D067B8"/>
    <w:rsid w:val="00D103A9"/>
    <w:rsid w:val="00D10CC5"/>
    <w:rsid w:val="00D14959"/>
    <w:rsid w:val="00D2083C"/>
    <w:rsid w:val="00D20B48"/>
    <w:rsid w:val="00D21383"/>
    <w:rsid w:val="00D23305"/>
    <w:rsid w:val="00D26017"/>
    <w:rsid w:val="00D2634F"/>
    <w:rsid w:val="00D26543"/>
    <w:rsid w:val="00D32516"/>
    <w:rsid w:val="00D42D19"/>
    <w:rsid w:val="00D4482A"/>
    <w:rsid w:val="00D50AAF"/>
    <w:rsid w:val="00D51DE6"/>
    <w:rsid w:val="00D52ADF"/>
    <w:rsid w:val="00D52CF9"/>
    <w:rsid w:val="00D54B39"/>
    <w:rsid w:val="00D611B7"/>
    <w:rsid w:val="00D618E7"/>
    <w:rsid w:val="00D61C1E"/>
    <w:rsid w:val="00D6290A"/>
    <w:rsid w:val="00D658A3"/>
    <w:rsid w:val="00D67F1D"/>
    <w:rsid w:val="00D728A2"/>
    <w:rsid w:val="00D74526"/>
    <w:rsid w:val="00D779FB"/>
    <w:rsid w:val="00D803FE"/>
    <w:rsid w:val="00D816CC"/>
    <w:rsid w:val="00D849FC"/>
    <w:rsid w:val="00D95B43"/>
    <w:rsid w:val="00D96B70"/>
    <w:rsid w:val="00D97E27"/>
    <w:rsid w:val="00DA3949"/>
    <w:rsid w:val="00DC0524"/>
    <w:rsid w:val="00DC1236"/>
    <w:rsid w:val="00DC1E48"/>
    <w:rsid w:val="00DD414E"/>
    <w:rsid w:val="00DD4644"/>
    <w:rsid w:val="00DD5964"/>
    <w:rsid w:val="00DD69E8"/>
    <w:rsid w:val="00DE19EE"/>
    <w:rsid w:val="00DE3AEA"/>
    <w:rsid w:val="00DE44B7"/>
    <w:rsid w:val="00DE4AA3"/>
    <w:rsid w:val="00DE4B40"/>
    <w:rsid w:val="00DE6B19"/>
    <w:rsid w:val="00DF3EF6"/>
    <w:rsid w:val="00DF488E"/>
    <w:rsid w:val="00DF523D"/>
    <w:rsid w:val="00DF7333"/>
    <w:rsid w:val="00E00E76"/>
    <w:rsid w:val="00E02FB1"/>
    <w:rsid w:val="00E0606C"/>
    <w:rsid w:val="00E07316"/>
    <w:rsid w:val="00E11E53"/>
    <w:rsid w:val="00E13295"/>
    <w:rsid w:val="00E17199"/>
    <w:rsid w:val="00E23A26"/>
    <w:rsid w:val="00E3257D"/>
    <w:rsid w:val="00E32744"/>
    <w:rsid w:val="00E32DEB"/>
    <w:rsid w:val="00E33735"/>
    <w:rsid w:val="00E33E9B"/>
    <w:rsid w:val="00E41354"/>
    <w:rsid w:val="00E42109"/>
    <w:rsid w:val="00E45D3A"/>
    <w:rsid w:val="00E50D66"/>
    <w:rsid w:val="00E517DE"/>
    <w:rsid w:val="00E55A24"/>
    <w:rsid w:val="00E60A38"/>
    <w:rsid w:val="00E61442"/>
    <w:rsid w:val="00E62798"/>
    <w:rsid w:val="00E63234"/>
    <w:rsid w:val="00E70A54"/>
    <w:rsid w:val="00E7417C"/>
    <w:rsid w:val="00E77576"/>
    <w:rsid w:val="00E82C30"/>
    <w:rsid w:val="00E8367A"/>
    <w:rsid w:val="00E90A05"/>
    <w:rsid w:val="00E9311D"/>
    <w:rsid w:val="00EA21A9"/>
    <w:rsid w:val="00EA29E5"/>
    <w:rsid w:val="00EA2E6A"/>
    <w:rsid w:val="00EA336C"/>
    <w:rsid w:val="00EA762D"/>
    <w:rsid w:val="00EB2617"/>
    <w:rsid w:val="00EB4770"/>
    <w:rsid w:val="00ED0243"/>
    <w:rsid w:val="00ED2435"/>
    <w:rsid w:val="00ED262D"/>
    <w:rsid w:val="00ED312B"/>
    <w:rsid w:val="00ED78B9"/>
    <w:rsid w:val="00EE2B03"/>
    <w:rsid w:val="00EE3306"/>
    <w:rsid w:val="00EE5DB7"/>
    <w:rsid w:val="00EF2512"/>
    <w:rsid w:val="00EF49B0"/>
    <w:rsid w:val="00EF5860"/>
    <w:rsid w:val="00EF6ED2"/>
    <w:rsid w:val="00F02737"/>
    <w:rsid w:val="00F0308F"/>
    <w:rsid w:val="00F03A02"/>
    <w:rsid w:val="00F03AB8"/>
    <w:rsid w:val="00F03D20"/>
    <w:rsid w:val="00F0571D"/>
    <w:rsid w:val="00F15C37"/>
    <w:rsid w:val="00F16820"/>
    <w:rsid w:val="00F16BC4"/>
    <w:rsid w:val="00F16C02"/>
    <w:rsid w:val="00F3066F"/>
    <w:rsid w:val="00F372FC"/>
    <w:rsid w:val="00F424C7"/>
    <w:rsid w:val="00F51B09"/>
    <w:rsid w:val="00F56B2E"/>
    <w:rsid w:val="00F637C2"/>
    <w:rsid w:val="00F63CB2"/>
    <w:rsid w:val="00F643C2"/>
    <w:rsid w:val="00F66815"/>
    <w:rsid w:val="00F6692C"/>
    <w:rsid w:val="00F67097"/>
    <w:rsid w:val="00F6721B"/>
    <w:rsid w:val="00F704D8"/>
    <w:rsid w:val="00F7789B"/>
    <w:rsid w:val="00F91D09"/>
    <w:rsid w:val="00F921D4"/>
    <w:rsid w:val="00F93883"/>
    <w:rsid w:val="00F96CB3"/>
    <w:rsid w:val="00FA08FE"/>
    <w:rsid w:val="00FA26F7"/>
    <w:rsid w:val="00FB63E7"/>
    <w:rsid w:val="00FD0DF9"/>
    <w:rsid w:val="00FD3821"/>
    <w:rsid w:val="00FE31B9"/>
    <w:rsid w:val="00FE54F6"/>
    <w:rsid w:val="00FE68D5"/>
    <w:rsid w:val="00FE70AC"/>
    <w:rsid w:val="00FE7B08"/>
    <w:rsid w:val="00FF1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32CF4F-94C8-4DEA-AFE9-80E52E62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A74"/>
    <w:pPr>
      <w:spacing w:after="0" w:line="240" w:lineRule="auto"/>
    </w:pPr>
    <w:rPr>
      <w:rFonts w:cs="NexusSansOT"/>
      <w:iCs/>
    </w:rPr>
  </w:style>
  <w:style w:type="paragraph" w:styleId="Heading1">
    <w:name w:val="heading 1"/>
    <w:basedOn w:val="Normal"/>
    <w:next w:val="Normal"/>
    <w:link w:val="Heading1Char"/>
    <w:uiPriority w:val="9"/>
    <w:qFormat/>
    <w:rsid w:val="00080AAD"/>
    <w:pPr>
      <w:jc w:val="center"/>
      <w:outlineLvl w:val="0"/>
    </w:pPr>
    <w:rPr>
      <w:sz w:val="40"/>
      <w:szCs w:val="40"/>
    </w:rPr>
  </w:style>
  <w:style w:type="paragraph" w:styleId="Heading2">
    <w:name w:val="heading 2"/>
    <w:basedOn w:val="Normal"/>
    <w:next w:val="Normal"/>
    <w:link w:val="Heading2Char"/>
    <w:uiPriority w:val="9"/>
    <w:unhideWhenUsed/>
    <w:qFormat/>
    <w:rsid w:val="00080AAD"/>
    <w:pPr>
      <w:shd w:val="clear" w:color="auto" w:fill="000000" w:themeFill="text1"/>
      <w:ind w:left="180" w:hanging="180"/>
      <w:outlineLvl w:val="1"/>
    </w:pPr>
    <w:rPr>
      <w:b/>
      <w:bCs/>
    </w:rPr>
  </w:style>
  <w:style w:type="paragraph" w:styleId="Heading3">
    <w:name w:val="heading 3"/>
    <w:basedOn w:val="Normal"/>
    <w:link w:val="Heading3Char"/>
    <w:uiPriority w:val="9"/>
    <w:qFormat/>
    <w:rsid w:val="00B0784B"/>
    <w:pPr>
      <w:outlineLvl w:val="2"/>
    </w:pPr>
    <w:rPr>
      <w:iCs w:val="0"/>
      <w:u w:val="single"/>
    </w:rPr>
  </w:style>
  <w:style w:type="paragraph" w:styleId="Heading4">
    <w:name w:val="heading 4"/>
    <w:basedOn w:val="Normal"/>
    <w:next w:val="Normal"/>
    <w:link w:val="Heading4Char"/>
    <w:uiPriority w:val="9"/>
    <w:semiHidden/>
    <w:unhideWhenUsed/>
    <w:qFormat/>
    <w:rsid w:val="00B14BC6"/>
    <w:pPr>
      <w:keepNext/>
      <w:keepLines/>
      <w:spacing w:before="40"/>
      <w:outlineLvl w:val="3"/>
    </w:pPr>
    <w:rPr>
      <w:rFonts w:asciiTheme="majorHAnsi" w:eastAsiaTheme="majorEastAsia" w:hAnsiTheme="majorHAnsi" w:cstheme="majorBidi"/>
      <w:i/>
      <w:iCs w:val="0"/>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8D4"/>
    <w:rPr>
      <w:color w:val="0000FF"/>
      <w:u w:val="single"/>
    </w:rPr>
  </w:style>
  <w:style w:type="paragraph" w:styleId="Title">
    <w:name w:val="Title"/>
    <w:basedOn w:val="Normal"/>
    <w:next w:val="Normal"/>
    <w:link w:val="TitleChar"/>
    <w:uiPriority w:val="10"/>
    <w:qFormat/>
    <w:rsid w:val="00B0784B"/>
    <w:pPr>
      <w:jc w:val="center"/>
    </w:pPr>
    <w:rPr>
      <w:b/>
      <w:sz w:val="56"/>
      <w:szCs w:val="56"/>
    </w:rPr>
  </w:style>
  <w:style w:type="character" w:customStyle="1" w:styleId="TitleChar">
    <w:name w:val="Title Char"/>
    <w:basedOn w:val="DefaultParagraphFont"/>
    <w:link w:val="Title"/>
    <w:uiPriority w:val="10"/>
    <w:rsid w:val="00B0784B"/>
    <w:rPr>
      <w:b/>
      <w:sz w:val="56"/>
      <w:szCs w:val="56"/>
    </w:rPr>
  </w:style>
  <w:style w:type="paragraph" w:styleId="Subtitle">
    <w:name w:val="Subtitle"/>
    <w:basedOn w:val="Normal"/>
    <w:next w:val="Normal"/>
    <w:link w:val="SubtitleChar"/>
    <w:uiPriority w:val="11"/>
    <w:qFormat/>
    <w:rsid w:val="00542A82"/>
    <w:pPr>
      <w:numPr>
        <w:ilvl w:val="1"/>
      </w:numPr>
    </w:pPr>
    <w:rPr>
      <w:rFonts w:asciiTheme="majorHAnsi" w:eastAsiaTheme="majorEastAsia" w:hAnsiTheme="majorHAnsi" w:cstheme="majorBidi"/>
      <w:i/>
      <w:iCs w:val="0"/>
      <w:color w:val="4F81BD" w:themeColor="accent1"/>
      <w:spacing w:val="15"/>
      <w:sz w:val="24"/>
      <w:szCs w:val="24"/>
    </w:rPr>
  </w:style>
  <w:style w:type="character" w:customStyle="1" w:styleId="SubtitleChar">
    <w:name w:val="Subtitle Char"/>
    <w:basedOn w:val="DefaultParagraphFont"/>
    <w:link w:val="Subtitle"/>
    <w:uiPriority w:val="11"/>
    <w:rsid w:val="00542A82"/>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542A82"/>
    <w:pPr>
      <w:tabs>
        <w:tab w:val="center" w:pos="4680"/>
        <w:tab w:val="right" w:pos="9360"/>
      </w:tabs>
    </w:pPr>
  </w:style>
  <w:style w:type="character" w:customStyle="1" w:styleId="HeaderChar">
    <w:name w:val="Header Char"/>
    <w:basedOn w:val="DefaultParagraphFont"/>
    <w:link w:val="Header"/>
    <w:uiPriority w:val="99"/>
    <w:rsid w:val="00542A82"/>
  </w:style>
  <w:style w:type="paragraph" w:styleId="Footer">
    <w:name w:val="footer"/>
    <w:basedOn w:val="Normal"/>
    <w:link w:val="FooterChar"/>
    <w:uiPriority w:val="99"/>
    <w:unhideWhenUsed/>
    <w:rsid w:val="00542A82"/>
    <w:pPr>
      <w:tabs>
        <w:tab w:val="center" w:pos="4680"/>
        <w:tab w:val="right" w:pos="9360"/>
      </w:tabs>
    </w:pPr>
  </w:style>
  <w:style w:type="character" w:customStyle="1" w:styleId="FooterChar">
    <w:name w:val="Footer Char"/>
    <w:basedOn w:val="DefaultParagraphFont"/>
    <w:link w:val="Footer"/>
    <w:uiPriority w:val="99"/>
    <w:rsid w:val="00542A82"/>
  </w:style>
  <w:style w:type="character" w:customStyle="1" w:styleId="apple-converted-space">
    <w:name w:val="apple-converted-space"/>
    <w:basedOn w:val="DefaultParagraphFont"/>
    <w:rsid w:val="00542A82"/>
  </w:style>
  <w:style w:type="paragraph" w:customStyle="1" w:styleId="Default">
    <w:name w:val="Default"/>
    <w:rsid w:val="00C36B11"/>
    <w:pPr>
      <w:autoSpaceDE w:val="0"/>
      <w:autoSpaceDN w:val="0"/>
      <w:adjustRightInd w:val="0"/>
      <w:spacing w:after="0" w:line="240" w:lineRule="auto"/>
    </w:pPr>
    <w:rPr>
      <w:rFonts w:ascii="Dax" w:hAnsi="Dax" w:cs="Dax"/>
      <w:color w:val="000000"/>
      <w:sz w:val="24"/>
      <w:szCs w:val="24"/>
    </w:rPr>
  </w:style>
  <w:style w:type="paragraph" w:styleId="NormalWeb">
    <w:name w:val="Normal (Web)"/>
    <w:basedOn w:val="Normal"/>
    <w:uiPriority w:val="99"/>
    <w:unhideWhenUsed/>
    <w:rsid w:val="006B5EE4"/>
    <w:pPr>
      <w:spacing w:before="100" w:beforeAutospacing="1" w:after="100" w:afterAutospacing="1"/>
    </w:pPr>
    <w:rPr>
      <w:rFonts w:ascii="Times New Roman" w:eastAsia="Times New Roman" w:hAnsi="Times New Roman" w:cs="Times New Roman"/>
      <w:sz w:val="24"/>
      <w:szCs w:val="24"/>
    </w:rPr>
  </w:style>
  <w:style w:type="paragraph" w:customStyle="1" w:styleId="Pa116">
    <w:name w:val="Pa11+6"/>
    <w:basedOn w:val="Default"/>
    <w:next w:val="Default"/>
    <w:uiPriority w:val="99"/>
    <w:rsid w:val="00B874FD"/>
    <w:pPr>
      <w:spacing w:line="161" w:lineRule="atLeast"/>
    </w:pPr>
    <w:rPr>
      <w:rFonts w:cstheme="minorBidi"/>
      <w:color w:val="auto"/>
    </w:rPr>
  </w:style>
  <w:style w:type="paragraph" w:customStyle="1" w:styleId="Pa126">
    <w:name w:val="Pa12+6"/>
    <w:basedOn w:val="Default"/>
    <w:next w:val="Default"/>
    <w:uiPriority w:val="99"/>
    <w:rsid w:val="00B874FD"/>
    <w:pPr>
      <w:spacing w:line="181" w:lineRule="atLeast"/>
    </w:pPr>
    <w:rPr>
      <w:rFonts w:cstheme="minorBidi"/>
      <w:color w:val="auto"/>
    </w:rPr>
  </w:style>
  <w:style w:type="paragraph" w:customStyle="1" w:styleId="Pa136">
    <w:name w:val="Pa13+6"/>
    <w:basedOn w:val="Default"/>
    <w:next w:val="Default"/>
    <w:uiPriority w:val="99"/>
    <w:rsid w:val="00B874FD"/>
    <w:pPr>
      <w:spacing w:line="161" w:lineRule="atLeast"/>
    </w:pPr>
    <w:rPr>
      <w:rFonts w:cstheme="minorBidi"/>
      <w:color w:val="auto"/>
    </w:rPr>
  </w:style>
  <w:style w:type="paragraph" w:customStyle="1" w:styleId="Pa143">
    <w:name w:val="Pa14+3"/>
    <w:basedOn w:val="Default"/>
    <w:next w:val="Default"/>
    <w:uiPriority w:val="99"/>
    <w:rsid w:val="00B874FD"/>
    <w:pPr>
      <w:spacing w:line="131" w:lineRule="atLeast"/>
    </w:pPr>
    <w:rPr>
      <w:rFonts w:cstheme="minorBidi"/>
      <w:color w:val="auto"/>
    </w:rPr>
  </w:style>
  <w:style w:type="paragraph" w:customStyle="1" w:styleId="Pa154">
    <w:name w:val="Pa15+4"/>
    <w:basedOn w:val="Default"/>
    <w:next w:val="Default"/>
    <w:uiPriority w:val="99"/>
    <w:rsid w:val="00B874FD"/>
    <w:pPr>
      <w:spacing w:line="161" w:lineRule="atLeast"/>
    </w:pPr>
    <w:rPr>
      <w:rFonts w:cstheme="minorBidi"/>
      <w:color w:val="auto"/>
    </w:rPr>
  </w:style>
  <w:style w:type="character" w:customStyle="1" w:styleId="A124">
    <w:name w:val="A12+4"/>
    <w:uiPriority w:val="99"/>
    <w:rsid w:val="00B874FD"/>
    <w:rPr>
      <w:rFonts w:cs="Dax"/>
      <w:color w:val="000000"/>
      <w:sz w:val="9"/>
      <w:szCs w:val="9"/>
    </w:rPr>
  </w:style>
  <w:style w:type="paragraph" w:customStyle="1" w:styleId="Pa1218">
    <w:name w:val="Pa12+18"/>
    <w:basedOn w:val="Default"/>
    <w:next w:val="Default"/>
    <w:uiPriority w:val="99"/>
    <w:rsid w:val="00E9311D"/>
    <w:pPr>
      <w:spacing w:line="161" w:lineRule="atLeast"/>
    </w:pPr>
    <w:rPr>
      <w:rFonts w:cstheme="minorBidi"/>
      <w:color w:val="auto"/>
    </w:rPr>
  </w:style>
  <w:style w:type="paragraph" w:customStyle="1" w:styleId="Pa1315">
    <w:name w:val="Pa13+15"/>
    <w:basedOn w:val="Default"/>
    <w:next w:val="Default"/>
    <w:uiPriority w:val="99"/>
    <w:rsid w:val="00E9311D"/>
    <w:pPr>
      <w:spacing w:line="181" w:lineRule="atLeast"/>
    </w:pPr>
    <w:rPr>
      <w:rFonts w:cstheme="minorBidi"/>
      <w:color w:val="auto"/>
    </w:rPr>
  </w:style>
  <w:style w:type="paragraph" w:customStyle="1" w:styleId="Pa1410">
    <w:name w:val="Pa14+10"/>
    <w:basedOn w:val="Default"/>
    <w:next w:val="Default"/>
    <w:uiPriority w:val="99"/>
    <w:rsid w:val="00E9311D"/>
    <w:pPr>
      <w:spacing w:line="161" w:lineRule="atLeast"/>
    </w:pPr>
    <w:rPr>
      <w:rFonts w:cstheme="minorBidi"/>
      <w:color w:val="auto"/>
    </w:rPr>
  </w:style>
  <w:style w:type="paragraph" w:customStyle="1" w:styleId="Pa1510">
    <w:name w:val="Pa15+10"/>
    <w:basedOn w:val="Default"/>
    <w:next w:val="Default"/>
    <w:uiPriority w:val="99"/>
    <w:rsid w:val="00E9311D"/>
    <w:pPr>
      <w:spacing w:line="131" w:lineRule="atLeast"/>
    </w:pPr>
    <w:rPr>
      <w:rFonts w:cstheme="minorBidi"/>
      <w:color w:val="auto"/>
    </w:rPr>
  </w:style>
  <w:style w:type="paragraph" w:customStyle="1" w:styleId="Pa1611">
    <w:name w:val="Pa16+11"/>
    <w:basedOn w:val="Default"/>
    <w:next w:val="Default"/>
    <w:uiPriority w:val="99"/>
    <w:rsid w:val="00E9311D"/>
    <w:pPr>
      <w:spacing w:line="161" w:lineRule="atLeast"/>
    </w:pPr>
    <w:rPr>
      <w:rFonts w:cstheme="minorBidi"/>
      <w:color w:val="auto"/>
    </w:rPr>
  </w:style>
  <w:style w:type="character" w:customStyle="1" w:styleId="A105">
    <w:name w:val="A10+5"/>
    <w:uiPriority w:val="99"/>
    <w:rsid w:val="00E9311D"/>
    <w:rPr>
      <w:rFonts w:cs="Dax"/>
      <w:color w:val="000000"/>
      <w:sz w:val="9"/>
      <w:szCs w:val="9"/>
    </w:rPr>
  </w:style>
  <w:style w:type="table" w:styleId="TableGrid">
    <w:name w:val="Table Grid"/>
    <w:basedOn w:val="TableNormal"/>
    <w:uiPriority w:val="59"/>
    <w:rsid w:val="001E2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DF48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107">
    <w:name w:val="Pa10+7"/>
    <w:basedOn w:val="Default"/>
    <w:next w:val="Default"/>
    <w:uiPriority w:val="99"/>
    <w:rsid w:val="00220473"/>
    <w:pPr>
      <w:spacing w:line="161" w:lineRule="atLeast"/>
    </w:pPr>
    <w:rPr>
      <w:rFonts w:cstheme="minorBidi"/>
      <w:color w:val="auto"/>
    </w:rPr>
  </w:style>
  <w:style w:type="paragraph" w:customStyle="1" w:styleId="Pa117">
    <w:name w:val="Pa11+7"/>
    <w:basedOn w:val="Default"/>
    <w:next w:val="Default"/>
    <w:uiPriority w:val="99"/>
    <w:rsid w:val="00220473"/>
    <w:pPr>
      <w:spacing w:line="181" w:lineRule="atLeast"/>
    </w:pPr>
    <w:rPr>
      <w:rFonts w:cstheme="minorBidi"/>
      <w:color w:val="auto"/>
    </w:rPr>
  </w:style>
  <w:style w:type="paragraph" w:customStyle="1" w:styleId="Pa127">
    <w:name w:val="Pa12+7"/>
    <w:basedOn w:val="Default"/>
    <w:next w:val="Default"/>
    <w:uiPriority w:val="99"/>
    <w:rsid w:val="00220473"/>
    <w:pPr>
      <w:spacing w:line="161" w:lineRule="atLeast"/>
    </w:pPr>
    <w:rPr>
      <w:rFonts w:cstheme="minorBidi"/>
      <w:color w:val="auto"/>
    </w:rPr>
  </w:style>
  <w:style w:type="paragraph" w:customStyle="1" w:styleId="Pa137">
    <w:name w:val="Pa13+7"/>
    <w:basedOn w:val="Default"/>
    <w:next w:val="Default"/>
    <w:uiPriority w:val="99"/>
    <w:rsid w:val="00220473"/>
    <w:pPr>
      <w:spacing w:line="131" w:lineRule="atLeast"/>
    </w:pPr>
    <w:rPr>
      <w:rFonts w:cstheme="minorBidi"/>
      <w:color w:val="auto"/>
    </w:rPr>
  </w:style>
  <w:style w:type="paragraph" w:customStyle="1" w:styleId="Pa28">
    <w:name w:val="Pa28"/>
    <w:basedOn w:val="Default"/>
    <w:next w:val="Default"/>
    <w:uiPriority w:val="99"/>
    <w:rsid w:val="00CB053A"/>
    <w:pPr>
      <w:spacing w:line="161" w:lineRule="atLeast"/>
    </w:pPr>
    <w:rPr>
      <w:rFonts w:cstheme="minorBidi"/>
      <w:color w:val="auto"/>
    </w:rPr>
  </w:style>
  <w:style w:type="paragraph" w:customStyle="1" w:styleId="stat-block-1">
    <w:name w:val="stat-block-1"/>
    <w:basedOn w:val="Normal"/>
    <w:rsid w:val="006D03DD"/>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0784B"/>
    <w:rPr>
      <w:rFonts w:cs="NexusSansOT"/>
      <w:iCs/>
      <w:u w:val="single"/>
    </w:rPr>
  </w:style>
  <w:style w:type="paragraph" w:customStyle="1" w:styleId="Pa108">
    <w:name w:val="Pa10+8"/>
    <w:basedOn w:val="Default"/>
    <w:next w:val="Default"/>
    <w:uiPriority w:val="99"/>
    <w:rsid w:val="002D75AB"/>
    <w:pPr>
      <w:spacing w:line="161" w:lineRule="atLeast"/>
    </w:pPr>
    <w:rPr>
      <w:rFonts w:cstheme="minorBidi"/>
      <w:color w:val="auto"/>
    </w:rPr>
  </w:style>
  <w:style w:type="paragraph" w:customStyle="1" w:styleId="Pa118">
    <w:name w:val="Pa11+8"/>
    <w:basedOn w:val="Default"/>
    <w:next w:val="Default"/>
    <w:uiPriority w:val="99"/>
    <w:rsid w:val="002D75AB"/>
    <w:pPr>
      <w:spacing w:line="181" w:lineRule="atLeast"/>
    </w:pPr>
    <w:rPr>
      <w:rFonts w:cstheme="minorBidi"/>
      <w:color w:val="auto"/>
    </w:rPr>
  </w:style>
  <w:style w:type="paragraph" w:customStyle="1" w:styleId="Pa128">
    <w:name w:val="Pa12+8"/>
    <w:basedOn w:val="Default"/>
    <w:next w:val="Default"/>
    <w:uiPriority w:val="99"/>
    <w:rsid w:val="002D75AB"/>
    <w:pPr>
      <w:spacing w:line="161" w:lineRule="atLeast"/>
    </w:pPr>
    <w:rPr>
      <w:rFonts w:cstheme="minorBidi"/>
      <w:color w:val="auto"/>
    </w:rPr>
  </w:style>
  <w:style w:type="paragraph" w:customStyle="1" w:styleId="Pa138">
    <w:name w:val="Pa13+8"/>
    <w:basedOn w:val="Default"/>
    <w:next w:val="Default"/>
    <w:uiPriority w:val="99"/>
    <w:rsid w:val="002D75AB"/>
    <w:pPr>
      <w:spacing w:line="131" w:lineRule="atLeast"/>
    </w:pPr>
    <w:rPr>
      <w:rFonts w:cstheme="minorBidi"/>
      <w:color w:val="auto"/>
    </w:rPr>
  </w:style>
  <w:style w:type="paragraph" w:customStyle="1" w:styleId="Pa119">
    <w:name w:val="Pa11+9"/>
    <w:basedOn w:val="Default"/>
    <w:next w:val="Default"/>
    <w:uiPriority w:val="99"/>
    <w:rsid w:val="001271FB"/>
    <w:pPr>
      <w:spacing w:line="161" w:lineRule="atLeast"/>
    </w:pPr>
    <w:rPr>
      <w:rFonts w:cstheme="minorBidi"/>
      <w:color w:val="auto"/>
    </w:rPr>
  </w:style>
  <w:style w:type="paragraph" w:customStyle="1" w:styleId="Pa129">
    <w:name w:val="Pa12+9"/>
    <w:basedOn w:val="Default"/>
    <w:next w:val="Default"/>
    <w:uiPriority w:val="99"/>
    <w:rsid w:val="001271FB"/>
    <w:pPr>
      <w:spacing w:line="181" w:lineRule="atLeast"/>
    </w:pPr>
    <w:rPr>
      <w:rFonts w:cstheme="minorBidi"/>
      <w:color w:val="auto"/>
    </w:rPr>
  </w:style>
  <w:style w:type="paragraph" w:customStyle="1" w:styleId="Pa139">
    <w:name w:val="Pa13+9"/>
    <w:basedOn w:val="Default"/>
    <w:next w:val="Default"/>
    <w:uiPriority w:val="99"/>
    <w:rsid w:val="001271FB"/>
    <w:pPr>
      <w:spacing w:line="161" w:lineRule="atLeast"/>
    </w:pPr>
    <w:rPr>
      <w:rFonts w:cstheme="minorBidi"/>
      <w:color w:val="auto"/>
    </w:rPr>
  </w:style>
  <w:style w:type="paragraph" w:customStyle="1" w:styleId="Pa145">
    <w:name w:val="Pa14+5"/>
    <w:basedOn w:val="Default"/>
    <w:next w:val="Default"/>
    <w:uiPriority w:val="99"/>
    <w:rsid w:val="001271FB"/>
    <w:pPr>
      <w:spacing w:line="131" w:lineRule="atLeast"/>
    </w:pPr>
    <w:rPr>
      <w:rFonts w:cstheme="minorBidi"/>
      <w:color w:val="auto"/>
    </w:rPr>
  </w:style>
  <w:style w:type="paragraph" w:customStyle="1" w:styleId="Pa206">
    <w:name w:val="Pa20+6"/>
    <w:basedOn w:val="Default"/>
    <w:next w:val="Default"/>
    <w:uiPriority w:val="99"/>
    <w:rsid w:val="001271FB"/>
    <w:pPr>
      <w:spacing w:line="161" w:lineRule="atLeast"/>
    </w:pPr>
    <w:rPr>
      <w:rFonts w:cstheme="minorBidi"/>
      <w:color w:val="auto"/>
    </w:rPr>
  </w:style>
  <w:style w:type="character" w:customStyle="1" w:styleId="A135">
    <w:name w:val="A13+5"/>
    <w:uiPriority w:val="99"/>
    <w:rsid w:val="001271FB"/>
    <w:rPr>
      <w:rFonts w:cs="Dax"/>
      <w:color w:val="000000"/>
      <w:sz w:val="9"/>
      <w:szCs w:val="9"/>
    </w:rPr>
  </w:style>
  <w:style w:type="paragraph" w:customStyle="1" w:styleId="Pa1110">
    <w:name w:val="Pa11+10"/>
    <w:basedOn w:val="Default"/>
    <w:next w:val="Default"/>
    <w:uiPriority w:val="99"/>
    <w:rsid w:val="00785EF8"/>
    <w:pPr>
      <w:spacing w:line="161" w:lineRule="atLeast"/>
    </w:pPr>
    <w:rPr>
      <w:rFonts w:cstheme="minorBidi"/>
      <w:color w:val="auto"/>
    </w:rPr>
  </w:style>
  <w:style w:type="paragraph" w:customStyle="1" w:styleId="Pa1210">
    <w:name w:val="Pa12+10"/>
    <w:basedOn w:val="Default"/>
    <w:next w:val="Default"/>
    <w:uiPriority w:val="99"/>
    <w:rsid w:val="00785EF8"/>
    <w:pPr>
      <w:spacing w:line="181" w:lineRule="atLeast"/>
    </w:pPr>
    <w:rPr>
      <w:rFonts w:cstheme="minorBidi"/>
      <w:color w:val="auto"/>
    </w:rPr>
  </w:style>
  <w:style w:type="paragraph" w:customStyle="1" w:styleId="Pa1310">
    <w:name w:val="Pa13+10"/>
    <w:basedOn w:val="Default"/>
    <w:next w:val="Default"/>
    <w:uiPriority w:val="99"/>
    <w:rsid w:val="00785EF8"/>
    <w:pPr>
      <w:spacing w:line="161" w:lineRule="atLeast"/>
    </w:pPr>
    <w:rPr>
      <w:rFonts w:cstheme="minorBidi"/>
      <w:color w:val="auto"/>
    </w:rPr>
  </w:style>
  <w:style w:type="paragraph" w:customStyle="1" w:styleId="Pa146">
    <w:name w:val="Pa14+6"/>
    <w:basedOn w:val="Default"/>
    <w:next w:val="Default"/>
    <w:uiPriority w:val="99"/>
    <w:rsid w:val="00785EF8"/>
    <w:pPr>
      <w:spacing w:line="131" w:lineRule="atLeast"/>
    </w:pPr>
    <w:rPr>
      <w:rFonts w:cstheme="minorBidi"/>
      <w:color w:val="auto"/>
    </w:rPr>
  </w:style>
  <w:style w:type="paragraph" w:styleId="ListParagraph">
    <w:name w:val="List Paragraph"/>
    <w:basedOn w:val="Normal"/>
    <w:uiPriority w:val="34"/>
    <w:qFormat/>
    <w:rsid w:val="009F587D"/>
    <w:pPr>
      <w:ind w:left="720"/>
      <w:contextualSpacing/>
    </w:pPr>
  </w:style>
  <w:style w:type="character" w:customStyle="1" w:styleId="A10">
    <w:name w:val="A10"/>
    <w:uiPriority w:val="99"/>
    <w:rsid w:val="00752F63"/>
    <w:rPr>
      <w:rFonts w:cs="Dax"/>
      <w:color w:val="000000"/>
      <w:sz w:val="16"/>
      <w:szCs w:val="16"/>
    </w:rPr>
  </w:style>
  <w:style w:type="paragraph" w:customStyle="1" w:styleId="Pa1012">
    <w:name w:val="Pa10+12"/>
    <w:basedOn w:val="Default"/>
    <w:next w:val="Default"/>
    <w:uiPriority w:val="99"/>
    <w:rsid w:val="00187DB5"/>
    <w:pPr>
      <w:spacing w:line="161" w:lineRule="atLeast"/>
    </w:pPr>
    <w:rPr>
      <w:rFonts w:cstheme="minorBidi"/>
      <w:color w:val="auto"/>
    </w:rPr>
  </w:style>
  <w:style w:type="paragraph" w:customStyle="1" w:styleId="Pa1112">
    <w:name w:val="Pa11+12"/>
    <w:basedOn w:val="Default"/>
    <w:next w:val="Default"/>
    <w:uiPriority w:val="99"/>
    <w:rsid w:val="00187DB5"/>
    <w:pPr>
      <w:spacing w:line="181" w:lineRule="atLeast"/>
    </w:pPr>
    <w:rPr>
      <w:rFonts w:cstheme="minorBidi"/>
      <w:color w:val="auto"/>
    </w:rPr>
  </w:style>
  <w:style w:type="paragraph" w:customStyle="1" w:styleId="Pa1212">
    <w:name w:val="Pa12+12"/>
    <w:basedOn w:val="Default"/>
    <w:next w:val="Default"/>
    <w:uiPriority w:val="99"/>
    <w:rsid w:val="00187DB5"/>
    <w:pPr>
      <w:spacing w:line="161" w:lineRule="atLeast"/>
    </w:pPr>
    <w:rPr>
      <w:rFonts w:cstheme="minorBidi"/>
      <w:color w:val="auto"/>
    </w:rPr>
  </w:style>
  <w:style w:type="paragraph" w:customStyle="1" w:styleId="Pa1312">
    <w:name w:val="Pa13+12"/>
    <w:basedOn w:val="Default"/>
    <w:next w:val="Default"/>
    <w:uiPriority w:val="99"/>
    <w:rsid w:val="00187DB5"/>
    <w:pPr>
      <w:spacing w:line="131" w:lineRule="atLeast"/>
    </w:pPr>
    <w:rPr>
      <w:rFonts w:cstheme="minorBidi"/>
      <w:color w:val="auto"/>
    </w:rPr>
  </w:style>
  <w:style w:type="paragraph" w:customStyle="1" w:styleId="Pa148">
    <w:name w:val="Pa14+8"/>
    <w:basedOn w:val="Default"/>
    <w:next w:val="Default"/>
    <w:uiPriority w:val="99"/>
    <w:rsid w:val="00187DB5"/>
    <w:pPr>
      <w:spacing w:line="161" w:lineRule="atLeast"/>
    </w:pPr>
    <w:rPr>
      <w:rFonts w:cstheme="minorBidi"/>
      <w:color w:val="auto"/>
    </w:rPr>
  </w:style>
  <w:style w:type="character" w:customStyle="1" w:styleId="A136">
    <w:name w:val="A13+6"/>
    <w:uiPriority w:val="99"/>
    <w:rsid w:val="00187DB5"/>
    <w:rPr>
      <w:rFonts w:cs="Dax"/>
      <w:color w:val="000000"/>
      <w:sz w:val="9"/>
      <w:szCs w:val="9"/>
    </w:rPr>
  </w:style>
  <w:style w:type="paragraph" w:customStyle="1" w:styleId="Pa1013">
    <w:name w:val="Pa10+13"/>
    <w:basedOn w:val="Default"/>
    <w:next w:val="Default"/>
    <w:uiPriority w:val="99"/>
    <w:rsid w:val="00504749"/>
    <w:pPr>
      <w:spacing w:line="161" w:lineRule="atLeast"/>
    </w:pPr>
    <w:rPr>
      <w:rFonts w:cstheme="minorBidi"/>
      <w:color w:val="auto"/>
    </w:rPr>
  </w:style>
  <w:style w:type="paragraph" w:customStyle="1" w:styleId="Pa1113">
    <w:name w:val="Pa11+13"/>
    <w:basedOn w:val="Default"/>
    <w:next w:val="Default"/>
    <w:uiPriority w:val="99"/>
    <w:rsid w:val="00504749"/>
    <w:pPr>
      <w:spacing w:line="181" w:lineRule="atLeast"/>
    </w:pPr>
    <w:rPr>
      <w:rFonts w:cstheme="minorBidi"/>
      <w:color w:val="auto"/>
    </w:rPr>
  </w:style>
  <w:style w:type="paragraph" w:customStyle="1" w:styleId="Pa1213">
    <w:name w:val="Pa12+13"/>
    <w:basedOn w:val="Default"/>
    <w:next w:val="Default"/>
    <w:uiPriority w:val="99"/>
    <w:rsid w:val="00504749"/>
    <w:pPr>
      <w:spacing w:line="161" w:lineRule="atLeast"/>
    </w:pPr>
    <w:rPr>
      <w:rFonts w:cstheme="minorBidi"/>
      <w:color w:val="auto"/>
    </w:rPr>
  </w:style>
  <w:style w:type="paragraph" w:customStyle="1" w:styleId="Pa193">
    <w:name w:val="Pa19+3"/>
    <w:basedOn w:val="Default"/>
    <w:next w:val="Default"/>
    <w:uiPriority w:val="99"/>
    <w:rsid w:val="00504749"/>
    <w:pPr>
      <w:spacing w:line="131" w:lineRule="atLeast"/>
    </w:pPr>
    <w:rPr>
      <w:rFonts w:cstheme="minorBidi"/>
      <w:color w:val="auto"/>
    </w:rPr>
  </w:style>
  <w:style w:type="paragraph" w:customStyle="1" w:styleId="Pa22">
    <w:name w:val="Pa22"/>
    <w:basedOn w:val="Default"/>
    <w:next w:val="Default"/>
    <w:uiPriority w:val="99"/>
    <w:rsid w:val="003426D5"/>
    <w:pPr>
      <w:spacing w:line="201" w:lineRule="atLeast"/>
    </w:pPr>
    <w:rPr>
      <w:rFonts w:ascii="NexusSansOT" w:hAnsi="NexusSansOT" w:cstheme="minorBidi"/>
      <w:color w:val="auto"/>
    </w:rPr>
  </w:style>
  <w:style w:type="paragraph" w:customStyle="1" w:styleId="Pa10">
    <w:name w:val="Pa10"/>
    <w:basedOn w:val="Default"/>
    <w:next w:val="Default"/>
    <w:uiPriority w:val="99"/>
    <w:rsid w:val="003426D5"/>
    <w:pPr>
      <w:spacing w:line="161" w:lineRule="atLeast"/>
    </w:pPr>
    <w:rPr>
      <w:rFonts w:ascii="NexusSansOT" w:hAnsi="NexusSansOT" w:cstheme="minorBidi"/>
      <w:color w:val="auto"/>
    </w:rPr>
  </w:style>
  <w:style w:type="paragraph" w:customStyle="1" w:styleId="Pa23">
    <w:name w:val="Pa23"/>
    <w:basedOn w:val="Default"/>
    <w:next w:val="Default"/>
    <w:uiPriority w:val="99"/>
    <w:rsid w:val="003426D5"/>
    <w:pPr>
      <w:spacing w:line="141" w:lineRule="atLeast"/>
    </w:pPr>
    <w:rPr>
      <w:rFonts w:ascii="NexusSansOT" w:hAnsi="NexusSansOT" w:cstheme="minorBidi"/>
      <w:color w:val="auto"/>
    </w:rPr>
  </w:style>
  <w:style w:type="paragraph" w:customStyle="1" w:styleId="Pa915">
    <w:name w:val="Pa9+15"/>
    <w:basedOn w:val="Default"/>
    <w:next w:val="Default"/>
    <w:uiPriority w:val="99"/>
    <w:rsid w:val="006F198F"/>
    <w:pPr>
      <w:spacing w:line="161" w:lineRule="atLeast"/>
    </w:pPr>
    <w:rPr>
      <w:rFonts w:cstheme="minorBidi"/>
      <w:color w:val="auto"/>
    </w:rPr>
  </w:style>
  <w:style w:type="paragraph" w:customStyle="1" w:styleId="Pa1014">
    <w:name w:val="Pa10+14"/>
    <w:basedOn w:val="Default"/>
    <w:next w:val="Default"/>
    <w:uiPriority w:val="99"/>
    <w:rsid w:val="006F198F"/>
    <w:pPr>
      <w:spacing w:line="181" w:lineRule="atLeast"/>
    </w:pPr>
    <w:rPr>
      <w:rFonts w:cstheme="minorBidi"/>
      <w:color w:val="auto"/>
    </w:rPr>
  </w:style>
  <w:style w:type="paragraph" w:customStyle="1" w:styleId="Pa1114">
    <w:name w:val="Pa11+14"/>
    <w:basedOn w:val="Default"/>
    <w:next w:val="Default"/>
    <w:uiPriority w:val="99"/>
    <w:rsid w:val="006F198F"/>
    <w:pPr>
      <w:spacing w:line="161" w:lineRule="atLeast"/>
    </w:pPr>
    <w:rPr>
      <w:rFonts w:cstheme="minorBidi"/>
      <w:color w:val="auto"/>
    </w:rPr>
  </w:style>
  <w:style w:type="paragraph" w:customStyle="1" w:styleId="Pa194">
    <w:name w:val="Pa19+4"/>
    <w:basedOn w:val="Default"/>
    <w:next w:val="Default"/>
    <w:uiPriority w:val="99"/>
    <w:rsid w:val="006F198F"/>
    <w:pPr>
      <w:spacing w:line="131" w:lineRule="atLeast"/>
    </w:pPr>
    <w:rPr>
      <w:rFonts w:cstheme="minorBidi"/>
      <w:color w:val="auto"/>
    </w:rPr>
  </w:style>
  <w:style w:type="paragraph" w:customStyle="1" w:styleId="Pa1115">
    <w:name w:val="Pa11+15"/>
    <w:basedOn w:val="Default"/>
    <w:next w:val="Default"/>
    <w:uiPriority w:val="99"/>
    <w:rsid w:val="00AF0D75"/>
    <w:pPr>
      <w:spacing w:line="161" w:lineRule="atLeast"/>
    </w:pPr>
    <w:rPr>
      <w:rFonts w:cstheme="minorBidi"/>
      <w:color w:val="auto"/>
    </w:rPr>
  </w:style>
  <w:style w:type="paragraph" w:customStyle="1" w:styleId="Pa1217">
    <w:name w:val="Pa12+17"/>
    <w:basedOn w:val="Default"/>
    <w:next w:val="Default"/>
    <w:uiPriority w:val="99"/>
    <w:rsid w:val="00AF0D75"/>
    <w:pPr>
      <w:spacing w:line="181" w:lineRule="atLeast"/>
    </w:pPr>
    <w:rPr>
      <w:rFonts w:cstheme="minorBidi"/>
      <w:color w:val="auto"/>
    </w:rPr>
  </w:style>
  <w:style w:type="paragraph" w:customStyle="1" w:styleId="Pa1314">
    <w:name w:val="Pa13+14"/>
    <w:basedOn w:val="Default"/>
    <w:next w:val="Default"/>
    <w:uiPriority w:val="99"/>
    <w:rsid w:val="00AF0D75"/>
    <w:pPr>
      <w:spacing w:line="161" w:lineRule="atLeast"/>
    </w:pPr>
    <w:rPr>
      <w:rFonts w:cstheme="minorBidi"/>
      <w:color w:val="auto"/>
    </w:rPr>
  </w:style>
  <w:style w:type="paragraph" w:customStyle="1" w:styleId="Pa2010">
    <w:name w:val="Pa20+10"/>
    <w:basedOn w:val="Default"/>
    <w:next w:val="Default"/>
    <w:uiPriority w:val="99"/>
    <w:rsid w:val="00AF0D75"/>
    <w:pPr>
      <w:spacing w:line="131" w:lineRule="atLeast"/>
    </w:pPr>
    <w:rPr>
      <w:rFonts w:cstheme="minorBidi"/>
      <w:color w:val="auto"/>
    </w:rPr>
  </w:style>
  <w:style w:type="paragraph" w:customStyle="1" w:styleId="Pa218">
    <w:name w:val="Pa21+8"/>
    <w:basedOn w:val="Default"/>
    <w:next w:val="Default"/>
    <w:uiPriority w:val="99"/>
    <w:rsid w:val="00AF0D75"/>
    <w:pPr>
      <w:spacing w:line="161" w:lineRule="atLeast"/>
    </w:pPr>
    <w:rPr>
      <w:rFonts w:cstheme="minorBidi"/>
      <w:color w:val="auto"/>
    </w:rPr>
  </w:style>
  <w:style w:type="character" w:customStyle="1" w:styleId="A137">
    <w:name w:val="A13+7"/>
    <w:uiPriority w:val="99"/>
    <w:rsid w:val="00AF0D75"/>
    <w:rPr>
      <w:rFonts w:cs="Dax"/>
      <w:color w:val="000000"/>
      <w:sz w:val="9"/>
      <w:szCs w:val="9"/>
    </w:rPr>
  </w:style>
  <w:style w:type="table" w:styleId="GridTable1Light">
    <w:name w:val="Grid Table 1 Light"/>
    <w:basedOn w:val="TableNormal"/>
    <w:uiPriority w:val="46"/>
    <w:rsid w:val="003D28B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3D28B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8178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8E7"/>
    <w:rPr>
      <w:rFonts w:ascii="Segoe UI" w:hAnsi="Segoe UI" w:cs="Segoe UI"/>
      <w:sz w:val="18"/>
      <w:szCs w:val="18"/>
    </w:rPr>
  </w:style>
  <w:style w:type="character" w:customStyle="1" w:styleId="Heading1Char">
    <w:name w:val="Heading 1 Char"/>
    <w:basedOn w:val="DefaultParagraphFont"/>
    <w:link w:val="Heading1"/>
    <w:uiPriority w:val="9"/>
    <w:rsid w:val="00080AAD"/>
    <w:rPr>
      <w:sz w:val="40"/>
      <w:szCs w:val="40"/>
    </w:rPr>
  </w:style>
  <w:style w:type="character" w:customStyle="1" w:styleId="Heading2Char">
    <w:name w:val="Heading 2 Char"/>
    <w:basedOn w:val="DefaultParagraphFont"/>
    <w:link w:val="Heading2"/>
    <w:uiPriority w:val="9"/>
    <w:rsid w:val="00080AAD"/>
    <w:rPr>
      <w:rFonts w:cs="NexusSansOT"/>
      <w:b/>
      <w:bCs/>
      <w:shd w:val="clear" w:color="auto" w:fill="000000" w:themeFill="text1"/>
    </w:rPr>
  </w:style>
  <w:style w:type="paragraph" w:styleId="TOCHeading">
    <w:name w:val="TOC Heading"/>
    <w:basedOn w:val="Heading1"/>
    <w:next w:val="Normal"/>
    <w:uiPriority w:val="39"/>
    <w:unhideWhenUsed/>
    <w:qFormat/>
    <w:rsid w:val="00523D59"/>
    <w:pPr>
      <w:keepNext/>
      <w:keepLines/>
      <w:spacing w:before="240" w:line="259" w:lineRule="auto"/>
      <w:jc w:val="left"/>
      <w:outlineLvl w:val="9"/>
    </w:pPr>
    <w:rPr>
      <w:rFonts w:asciiTheme="majorHAnsi" w:eastAsiaTheme="majorEastAsia" w:hAnsiTheme="majorHAnsi" w:cstheme="majorBidi"/>
      <w:iCs w:val="0"/>
      <w:color w:val="365F91" w:themeColor="accent1" w:themeShade="BF"/>
      <w:sz w:val="32"/>
      <w:szCs w:val="32"/>
    </w:rPr>
  </w:style>
  <w:style w:type="paragraph" w:styleId="TOC1">
    <w:name w:val="toc 1"/>
    <w:basedOn w:val="Normal"/>
    <w:next w:val="Normal"/>
    <w:autoRedefine/>
    <w:uiPriority w:val="39"/>
    <w:unhideWhenUsed/>
    <w:rsid w:val="00523D59"/>
    <w:pPr>
      <w:spacing w:before="360"/>
    </w:pPr>
    <w:rPr>
      <w:rFonts w:asciiTheme="majorHAnsi" w:hAnsiTheme="majorHAnsi"/>
      <w:b/>
      <w:bCs/>
      <w:iCs w:val="0"/>
      <w:caps/>
      <w:sz w:val="24"/>
      <w:szCs w:val="24"/>
    </w:rPr>
  </w:style>
  <w:style w:type="paragraph" w:styleId="TOC2">
    <w:name w:val="toc 2"/>
    <w:basedOn w:val="Normal"/>
    <w:next w:val="Normal"/>
    <w:autoRedefine/>
    <w:uiPriority w:val="39"/>
    <w:unhideWhenUsed/>
    <w:rsid w:val="00523D59"/>
    <w:pPr>
      <w:tabs>
        <w:tab w:val="left" w:pos="2162"/>
        <w:tab w:val="right" w:pos="9530"/>
      </w:tabs>
    </w:pPr>
    <w:rPr>
      <w:b/>
      <w:bCs/>
      <w:iCs w:val="0"/>
      <w:sz w:val="20"/>
      <w:szCs w:val="20"/>
    </w:rPr>
  </w:style>
  <w:style w:type="paragraph" w:styleId="TOC3">
    <w:name w:val="toc 3"/>
    <w:basedOn w:val="Normal"/>
    <w:next w:val="Normal"/>
    <w:autoRedefine/>
    <w:uiPriority w:val="39"/>
    <w:unhideWhenUsed/>
    <w:rsid w:val="00523D59"/>
    <w:pPr>
      <w:ind w:left="220"/>
    </w:pPr>
    <w:rPr>
      <w:iCs w:val="0"/>
      <w:sz w:val="20"/>
      <w:szCs w:val="20"/>
    </w:rPr>
  </w:style>
  <w:style w:type="paragraph" w:styleId="TOC4">
    <w:name w:val="toc 4"/>
    <w:basedOn w:val="Normal"/>
    <w:next w:val="Normal"/>
    <w:autoRedefine/>
    <w:uiPriority w:val="39"/>
    <w:unhideWhenUsed/>
    <w:rsid w:val="00523D59"/>
    <w:pPr>
      <w:ind w:left="440"/>
    </w:pPr>
    <w:rPr>
      <w:iCs w:val="0"/>
      <w:sz w:val="20"/>
      <w:szCs w:val="20"/>
    </w:rPr>
  </w:style>
  <w:style w:type="paragraph" w:styleId="TOC5">
    <w:name w:val="toc 5"/>
    <w:basedOn w:val="Normal"/>
    <w:next w:val="Normal"/>
    <w:autoRedefine/>
    <w:uiPriority w:val="39"/>
    <w:unhideWhenUsed/>
    <w:rsid w:val="00523D59"/>
    <w:pPr>
      <w:ind w:left="660"/>
    </w:pPr>
    <w:rPr>
      <w:iCs w:val="0"/>
      <w:sz w:val="20"/>
      <w:szCs w:val="20"/>
    </w:rPr>
  </w:style>
  <w:style w:type="paragraph" w:styleId="TOC6">
    <w:name w:val="toc 6"/>
    <w:basedOn w:val="Normal"/>
    <w:next w:val="Normal"/>
    <w:autoRedefine/>
    <w:uiPriority w:val="39"/>
    <w:unhideWhenUsed/>
    <w:rsid w:val="00523D59"/>
    <w:pPr>
      <w:ind w:left="880"/>
    </w:pPr>
    <w:rPr>
      <w:iCs w:val="0"/>
      <w:sz w:val="20"/>
      <w:szCs w:val="20"/>
    </w:rPr>
  </w:style>
  <w:style w:type="paragraph" w:styleId="TOC7">
    <w:name w:val="toc 7"/>
    <w:basedOn w:val="Normal"/>
    <w:next w:val="Normal"/>
    <w:autoRedefine/>
    <w:uiPriority w:val="39"/>
    <w:unhideWhenUsed/>
    <w:rsid w:val="00523D59"/>
    <w:pPr>
      <w:ind w:left="1100"/>
    </w:pPr>
    <w:rPr>
      <w:iCs w:val="0"/>
      <w:sz w:val="20"/>
      <w:szCs w:val="20"/>
    </w:rPr>
  </w:style>
  <w:style w:type="paragraph" w:styleId="TOC8">
    <w:name w:val="toc 8"/>
    <w:basedOn w:val="Normal"/>
    <w:next w:val="Normal"/>
    <w:autoRedefine/>
    <w:uiPriority w:val="39"/>
    <w:unhideWhenUsed/>
    <w:rsid w:val="00523D59"/>
    <w:pPr>
      <w:ind w:left="1320"/>
    </w:pPr>
    <w:rPr>
      <w:iCs w:val="0"/>
      <w:sz w:val="20"/>
      <w:szCs w:val="20"/>
    </w:rPr>
  </w:style>
  <w:style w:type="paragraph" w:styleId="TOC9">
    <w:name w:val="toc 9"/>
    <w:basedOn w:val="Normal"/>
    <w:next w:val="Normal"/>
    <w:autoRedefine/>
    <w:uiPriority w:val="39"/>
    <w:unhideWhenUsed/>
    <w:rsid w:val="00523D59"/>
    <w:pPr>
      <w:ind w:left="1540"/>
    </w:pPr>
    <w:rPr>
      <w:iCs w:val="0"/>
      <w:sz w:val="20"/>
      <w:szCs w:val="20"/>
    </w:rPr>
  </w:style>
  <w:style w:type="paragraph" w:customStyle="1" w:styleId="Statblock">
    <w:name w:val="Statblock"/>
    <w:basedOn w:val="Normal"/>
    <w:link w:val="StatblockChar"/>
    <w:qFormat/>
    <w:rsid w:val="00C011C4"/>
    <w:pPr>
      <w:ind w:left="180" w:hanging="180"/>
    </w:pPr>
    <w:rPr>
      <w:rFonts w:cstheme="minorBidi"/>
      <w:iCs w:val="0"/>
    </w:rPr>
  </w:style>
  <w:style w:type="character" w:customStyle="1" w:styleId="StatblockChar">
    <w:name w:val="Statblock Char"/>
    <w:basedOn w:val="DefaultParagraphFont"/>
    <w:link w:val="Statblock"/>
    <w:rsid w:val="00C011C4"/>
  </w:style>
  <w:style w:type="paragraph" w:customStyle="1" w:styleId="StatblockText">
    <w:name w:val="Statblock Text"/>
    <w:basedOn w:val="Normal"/>
    <w:link w:val="StatblockTextChar"/>
    <w:qFormat/>
    <w:rsid w:val="005A61C2"/>
    <w:pPr>
      <w:ind w:left="180" w:hanging="180"/>
    </w:pPr>
  </w:style>
  <w:style w:type="character" w:customStyle="1" w:styleId="StatblockTextChar">
    <w:name w:val="Statblock Text Char"/>
    <w:basedOn w:val="DefaultParagraphFont"/>
    <w:link w:val="StatblockText"/>
    <w:rsid w:val="005A61C2"/>
    <w:rPr>
      <w:rFonts w:cs="NexusSansOT"/>
      <w:iCs/>
    </w:rPr>
  </w:style>
  <w:style w:type="character" w:styleId="Emphasis">
    <w:name w:val="Emphasis"/>
    <w:basedOn w:val="DefaultParagraphFont"/>
    <w:uiPriority w:val="20"/>
    <w:qFormat/>
    <w:rsid w:val="00F67097"/>
    <w:rPr>
      <w:i/>
      <w:iCs/>
    </w:rPr>
  </w:style>
  <w:style w:type="paragraph" w:customStyle="1" w:styleId="StatblockHeading">
    <w:name w:val="Statblock Heading"/>
    <w:basedOn w:val="StatblockText"/>
    <w:link w:val="StatblockHeadingChar"/>
    <w:rsid w:val="00991667"/>
    <w:pPr>
      <w:pBdr>
        <w:top w:val="single" w:sz="4" w:space="1" w:color="auto"/>
        <w:bottom w:val="single" w:sz="4" w:space="1" w:color="auto"/>
      </w:pBdr>
    </w:pPr>
    <w:rPr>
      <w:b/>
      <w:caps/>
    </w:rPr>
  </w:style>
  <w:style w:type="character" w:customStyle="1" w:styleId="StatblockHeadingChar">
    <w:name w:val="Statblock Heading Char"/>
    <w:basedOn w:val="StatblockTextChar"/>
    <w:link w:val="StatblockHeading"/>
    <w:rsid w:val="00991667"/>
    <w:rPr>
      <w:rFonts w:cs="NexusSansOT"/>
      <w:b/>
      <w:iCs/>
      <w:caps/>
    </w:rPr>
  </w:style>
  <w:style w:type="paragraph" w:customStyle="1" w:styleId="ItemText">
    <w:name w:val="Item Text"/>
    <w:basedOn w:val="StatblockText"/>
    <w:link w:val="ItemTextChar"/>
    <w:qFormat/>
    <w:rsid w:val="00B56202"/>
    <w:pPr>
      <w:ind w:left="0" w:firstLine="180"/>
    </w:pPr>
  </w:style>
  <w:style w:type="character" w:customStyle="1" w:styleId="ItemTextChar">
    <w:name w:val="Item Text Char"/>
    <w:basedOn w:val="StatblockTextChar"/>
    <w:link w:val="ItemText"/>
    <w:rsid w:val="00B56202"/>
    <w:rPr>
      <w:rFonts w:cs="NexusSansOT"/>
      <w:iCs/>
    </w:rPr>
  </w:style>
  <w:style w:type="paragraph" w:customStyle="1" w:styleId="StatblockHeader">
    <w:name w:val="Statblock Header"/>
    <w:basedOn w:val="Normal"/>
    <w:link w:val="StatblockHeaderChar"/>
    <w:qFormat/>
    <w:rsid w:val="00B65FF6"/>
    <w:pPr>
      <w:pBdr>
        <w:top w:val="single" w:sz="4" w:space="1" w:color="auto"/>
        <w:bottom w:val="single" w:sz="4" w:space="1" w:color="auto"/>
      </w:pBdr>
    </w:pPr>
    <w:rPr>
      <w:rFonts w:cstheme="minorBidi"/>
      <w:b/>
      <w:iCs w:val="0"/>
      <w:caps/>
    </w:rPr>
  </w:style>
  <w:style w:type="character" w:customStyle="1" w:styleId="StatblockHeaderChar">
    <w:name w:val="Statblock Header Char"/>
    <w:basedOn w:val="DefaultParagraphFont"/>
    <w:link w:val="StatblockHeader"/>
    <w:rsid w:val="00B65FF6"/>
    <w:rPr>
      <w:b/>
      <w:caps/>
    </w:rPr>
  </w:style>
  <w:style w:type="character" w:customStyle="1" w:styleId="Heading4Char">
    <w:name w:val="Heading 4 Char"/>
    <w:basedOn w:val="DefaultParagraphFont"/>
    <w:link w:val="Heading4"/>
    <w:uiPriority w:val="9"/>
    <w:semiHidden/>
    <w:rsid w:val="00B14BC6"/>
    <w:rPr>
      <w:rFonts w:asciiTheme="majorHAnsi" w:eastAsiaTheme="majorEastAsia" w:hAnsiTheme="majorHAnsi" w:cstheme="majorBidi"/>
      <w: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8739">
      <w:bodyDiv w:val="1"/>
      <w:marLeft w:val="0"/>
      <w:marRight w:val="0"/>
      <w:marTop w:val="0"/>
      <w:marBottom w:val="0"/>
      <w:divBdr>
        <w:top w:val="none" w:sz="0" w:space="0" w:color="auto"/>
        <w:left w:val="none" w:sz="0" w:space="0" w:color="auto"/>
        <w:bottom w:val="none" w:sz="0" w:space="0" w:color="auto"/>
        <w:right w:val="none" w:sz="0" w:space="0" w:color="auto"/>
      </w:divBdr>
    </w:div>
    <w:div w:id="31462524">
      <w:bodyDiv w:val="1"/>
      <w:marLeft w:val="0"/>
      <w:marRight w:val="0"/>
      <w:marTop w:val="0"/>
      <w:marBottom w:val="0"/>
      <w:divBdr>
        <w:top w:val="none" w:sz="0" w:space="0" w:color="auto"/>
        <w:left w:val="none" w:sz="0" w:space="0" w:color="auto"/>
        <w:bottom w:val="none" w:sz="0" w:space="0" w:color="auto"/>
        <w:right w:val="none" w:sz="0" w:space="0" w:color="auto"/>
      </w:divBdr>
    </w:div>
    <w:div w:id="37242569">
      <w:bodyDiv w:val="1"/>
      <w:marLeft w:val="0"/>
      <w:marRight w:val="0"/>
      <w:marTop w:val="0"/>
      <w:marBottom w:val="0"/>
      <w:divBdr>
        <w:top w:val="none" w:sz="0" w:space="0" w:color="auto"/>
        <w:left w:val="none" w:sz="0" w:space="0" w:color="auto"/>
        <w:bottom w:val="none" w:sz="0" w:space="0" w:color="auto"/>
        <w:right w:val="none" w:sz="0" w:space="0" w:color="auto"/>
      </w:divBdr>
    </w:div>
    <w:div w:id="129058896">
      <w:bodyDiv w:val="1"/>
      <w:marLeft w:val="0"/>
      <w:marRight w:val="0"/>
      <w:marTop w:val="0"/>
      <w:marBottom w:val="0"/>
      <w:divBdr>
        <w:top w:val="none" w:sz="0" w:space="0" w:color="auto"/>
        <w:left w:val="none" w:sz="0" w:space="0" w:color="auto"/>
        <w:bottom w:val="none" w:sz="0" w:space="0" w:color="auto"/>
        <w:right w:val="none" w:sz="0" w:space="0" w:color="auto"/>
      </w:divBdr>
    </w:div>
    <w:div w:id="139275101">
      <w:bodyDiv w:val="1"/>
      <w:marLeft w:val="0"/>
      <w:marRight w:val="0"/>
      <w:marTop w:val="0"/>
      <w:marBottom w:val="0"/>
      <w:divBdr>
        <w:top w:val="none" w:sz="0" w:space="0" w:color="auto"/>
        <w:left w:val="none" w:sz="0" w:space="0" w:color="auto"/>
        <w:bottom w:val="none" w:sz="0" w:space="0" w:color="auto"/>
        <w:right w:val="none" w:sz="0" w:space="0" w:color="auto"/>
      </w:divBdr>
    </w:div>
    <w:div w:id="163864096">
      <w:bodyDiv w:val="1"/>
      <w:marLeft w:val="0"/>
      <w:marRight w:val="0"/>
      <w:marTop w:val="0"/>
      <w:marBottom w:val="0"/>
      <w:divBdr>
        <w:top w:val="none" w:sz="0" w:space="0" w:color="auto"/>
        <w:left w:val="none" w:sz="0" w:space="0" w:color="auto"/>
        <w:bottom w:val="none" w:sz="0" w:space="0" w:color="auto"/>
        <w:right w:val="none" w:sz="0" w:space="0" w:color="auto"/>
      </w:divBdr>
    </w:div>
    <w:div w:id="218905557">
      <w:bodyDiv w:val="1"/>
      <w:marLeft w:val="0"/>
      <w:marRight w:val="0"/>
      <w:marTop w:val="0"/>
      <w:marBottom w:val="0"/>
      <w:divBdr>
        <w:top w:val="none" w:sz="0" w:space="0" w:color="auto"/>
        <w:left w:val="none" w:sz="0" w:space="0" w:color="auto"/>
        <w:bottom w:val="none" w:sz="0" w:space="0" w:color="auto"/>
        <w:right w:val="none" w:sz="0" w:space="0" w:color="auto"/>
      </w:divBdr>
    </w:div>
    <w:div w:id="273638671">
      <w:bodyDiv w:val="1"/>
      <w:marLeft w:val="0"/>
      <w:marRight w:val="0"/>
      <w:marTop w:val="0"/>
      <w:marBottom w:val="0"/>
      <w:divBdr>
        <w:top w:val="none" w:sz="0" w:space="0" w:color="auto"/>
        <w:left w:val="none" w:sz="0" w:space="0" w:color="auto"/>
        <w:bottom w:val="none" w:sz="0" w:space="0" w:color="auto"/>
        <w:right w:val="none" w:sz="0" w:space="0" w:color="auto"/>
      </w:divBdr>
    </w:div>
    <w:div w:id="314529796">
      <w:bodyDiv w:val="1"/>
      <w:marLeft w:val="0"/>
      <w:marRight w:val="0"/>
      <w:marTop w:val="0"/>
      <w:marBottom w:val="0"/>
      <w:divBdr>
        <w:top w:val="none" w:sz="0" w:space="0" w:color="auto"/>
        <w:left w:val="none" w:sz="0" w:space="0" w:color="auto"/>
        <w:bottom w:val="none" w:sz="0" w:space="0" w:color="auto"/>
        <w:right w:val="none" w:sz="0" w:space="0" w:color="auto"/>
      </w:divBdr>
    </w:div>
    <w:div w:id="350453095">
      <w:bodyDiv w:val="1"/>
      <w:marLeft w:val="0"/>
      <w:marRight w:val="0"/>
      <w:marTop w:val="0"/>
      <w:marBottom w:val="0"/>
      <w:divBdr>
        <w:top w:val="none" w:sz="0" w:space="0" w:color="auto"/>
        <w:left w:val="none" w:sz="0" w:space="0" w:color="auto"/>
        <w:bottom w:val="none" w:sz="0" w:space="0" w:color="auto"/>
        <w:right w:val="none" w:sz="0" w:space="0" w:color="auto"/>
      </w:divBdr>
    </w:div>
    <w:div w:id="352341521">
      <w:bodyDiv w:val="1"/>
      <w:marLeft w:val="0"/>
      <w:marRight w:val="0"/>
      <w:marTop w:val="0"/>
      <w:marBottom w:val="0"/>
      <w:divBdr>
        <w:top w:val="none" w:sz="0" w:space="0" w:color="auto"/>
        <w:left w:val="none" w:sz="0" w:space="0" w:color="auto"/>
        <w:bottom w:val="none" w:sz="0" w:space="0" w:color="auto"/>
        <w:right w:val="none" w:sz="0" w:space="0" w:color="auto"/>
      </w:divBdr>
    </w:div>
    <w:div w:id="366372221">
      <w:bodyDiv w:val="1"/>
      <w:marLeft w:val="0"/>
      <w:marRight w:val="0"/>
      <w:marTop w:val="0"/>
      <w:marBottom w:val="0"/>
      <w:divBdr>
        <w:top w:val="none" w:sz="0" w:space="0" w:color="auto"/>
        <w:left w:val="none" w:sz="0" w:space="0" w:color="auto"/>
        <w:bottom w:val="none" w:sz="0" w:space="0" w:color="auto"/>
        <w:right w:val="none" w:sz="0" w:space="0" w:color="auto"/>
      </w:divBdr>
    </w:div>
    <w:div w:id="369383104">
      <w:bodyDiv w:val="1"/>
      <w:marLeft w:val="0"/>
      <w:marRight w:val="0"/>
      <w:marTop w:val="0"/>
      <w:marBottom w:val="0"/>
      <w:divBdr>
        <w:top w:val="none" w:sz="0" w:space="0" w:color="auto"/>
        <w:left w:val="none" w:sz="0" w:space="0" w:color="auto"/>
        <w:bottom w:val="none" w:sz="0" w:space="0" w:color="auto"/>
        <w:right w:val="none" w:sz="0" w:space="0" w:color="auto"/>
      </w:divBdr>
    </w:div>
    <w:div w:id="373624791">
      <w:bodyDiv w:val="1"/>
      <w:marLeft w:val="0"/>
      <w:marRight w:val="0"/>
      <w:marTop w:val="0"/>
      <w:marBottom w:val="0"/>
      <w:divBdr>
        <w:top w:val="none" w:sz="0" w:space="0" w:color="auto"/>
        <w:left w:val="none" w:sz="0" w:space="0" w:color="auto"/>
        <w:bottom w:val="none" w:sz="0" w:space="0" w:color="auto"/>
        <w:right w:val="none" w:sz="0" w:space="0" w:color="auto"/>
      </w:divBdr>
    </w:div>
    <w:div w:id="391319721">
      <w:bodyDiv w:val="1"/>
      <w:marLeft w:val="0"/>
      <w:marRight w:val="0"/>
      <w:marTop w:val="0"/>
      <w:marBottom w:val="0"/>
      <w:divBdr>
        <w:top w:val="none" w:sz="0" w:space="0" w:color="auto"/>
        <w:left w:val="none" w:sz="0" w:space="0" w:color="auto"/>
        <w:bottom w:val="none" w:sz="0" w:space="0" w:color="auto"/>
        <w:right w:val="none" w:sz="0" w:space="0" w:color="auto"/>
      </w:divBdr>
    </w:div>
    <w:div w:id="409234764">
      <w:bodyDiv w:val="1"/>
      <w:marLeft w:val="0"/>
      <w:marRight w:val="0"/>
      <w:marTop w:val="0"/>
      <w:marBottom w:val="0"/>
      <w:divBdr>
        <w:top w:val="none" w:sz="0" w:space="0" w:color="auto"/>
        <w:left w:val="none" w:sz="0" w:space="0" w:color="auto"/>
        <w:bottom w:val="none" w:sz="0" w:space="0" w:color="auto"/>
        <w:right w:val="none" w:sz="0" w:space="0" w:color="auto"/>
      </w:divBdr>
    </w:div>
    <w:div w:id="412164793">
      <w:bodyDiv w:val="1"/>
      <w:marLeft w:val="0"/>
      <w:marRight w:val="0"/>
      <w:marTop w:val="0"/>
      <w:marBottom w:val="0"/>
      <w:divBdr>
        <w:top w:val="none" w:sz="0" w:space="0" w:color="auto"/>
        <w:left w:val="none" w:sz="0" w:space="0" w:color="auto"/>
        <w:bottom w:val="none" w:sz="0" w:space="0" w:color="auto"/>
        <w:right w:val="none" w:sz="0" w:space="0" w:color="auto"/>
      </w:divBdr>
    </w:div>
    <w:div w:id="425882772">
      <w:bodyDiv w:val="1"/>
      <w:marLeft w:val="0"/>
      <w:marRight w:val="0"/>
      <w:marTop w:val="0"/>
      <w:marBottom w:val="0"/>
      <w:divBdr>
        <w:top w:val="none" w:sz="0" w:space="0" w:color="auto"/>
        <w:left w:val="none" w:sz="0" w:space="0" w:color="auto"/>
        <w:bottom w:val="none" w:sz="0" w:space="0" w:color="auto"/>
        <w:right w:val="none" w:sz="0" w:space="0" w:color="auto"/>
      </w:divBdr>
    </w:div>
    <w:div w:id="443692274">
      <w:bodyDiv w:val="1"/>
      <w:marLeft w:val="0"/>
      <w:marRight w:val="0"/>
      <w:marTop w:val="0"/>
      <w:marBottom w:val="0"/>
      <w:divBdr>
        <w:top w:val="none" w:sz="0" w:space="0" w:color="auto"/>
        <w:left w:val="none" w:sz="0" w:space="0" w:color="auto"/>
        <w:bottom w:val="none" w:sz="0" w:space="0" w:color="auto"/>
        <w:right w:val="none" w:sz="0" w:space="0" w:color="auto"/>
      </w:divBdr>
    </w:div>
    <w:div w:id="464811519">
      <w:bodyDiv w:val="1"/>
      <w:marLeft w:val="0"/>
      <w:marRight w:val="0"/>
      <w:marTop w:val="0"/>
      <w:marBottom w:val="0"/>
      <w:divBdr>
        <w:top w:val="none" w:sz="0" w:space="0" w:color="auto"/>
        <w:left w:val="none" w:sz="0" w:space="0" w:color="auto"/>
        <w:bottom w:val="none" w:sz="0" w:space="0" w:color="auto"/>
        <w:right w:val="none" w:sz="0" w:space="0" w:color="auto"/>
      </w:divBdr>
    </w:div>
    <w:div w:id="516695228">
      <w:bodyDiv w:val="1"/>
      <w:marLeft w:val="0"/>
      <w:marRight w:val="0"/>
      <w:marTop w:val="0"/>
      <w:marBottom w:val="0"/>
      <w:divBdr>
        <w:top w:val="none" w:sz="0" w:space="0" w:color="auto"/>
        <w:left w:val="none" w:sz="0" w:space="0" w:color="auto"/>
        <w:bottom w:val="none" w:sz="0" w:space="0" w:color="auto"/>
        <w:right w:val="none" w:sz="0" w:space="0" w:color="auto"/>
      </w:divBdr>
    </w:div>
    <w:div w:id="537663724">
      <w:bodyDiv w:val="1"/>
      <w:marLeft w:val="0"/>
      <w:marRight w:val="0"/>
      <w:marTop w:val="0"/>
      <w:marBottom w:val="0"/>
      <w:divBdr>
        <w:top w:val="none" w:sz="0" w:space="0" w:color="auto"/>
        <w:left w:val="none" w:sz="0" w:space="0" w:color="auto"/>
        <w:bottom w:val="none" w:sz="0" w:space="0" w:color="auto"/>
        <w:right w:val="none" w:sz="0" w:space="0" w:color="auto"/>
      </w:divBdr>
    </w:div>
    <w:div w:id="554126233">
      <w:bodyDiv w:val="1"/>
      <w:marLeft w:val="0"/>
      <w:marRight w:val="0"/>
      <w:marTop w:val="0"/>
      <w:marBottom w:val="0"/>
      <w:divBdr>
        <w:top w:val="none" w:sz="0" w:space="0" w:color="auto"/>
        <w:left w:val="none" w:sz="0" w:space="0" w:color="auto"/>
        <w:bottom w:val="none" w:sz="0" w:space="0" w:color="auto"/>
        <w:right w:val="none" w:sz="0" w:space="0" w:color="auto"/>
      </w:divBdr>
    </w:div>
    <w:div w:id="581260998">
      <w:bodyDiv w:val="1"/>
      <w:marLeft w:val="0"/>
      <w:marRight w:val="0"/>
      <w:marTop w:val="0"/>
      <w:marBottom w:val="0"/>
      <w:divBdr>
        <w:top w:val="none" w:sz="0" w:space="0" w:color="auto"/>
        <w:left w:val="none" w:sz="0" w:space="0" w:color="auto"/>
        <w:bottom w:val="none" w:sz="0" w:space="0" w:color="auto"/>
        <w:right w:val="none" w:sz="0" w:space="0" w:color="auto"/>
      </w:divBdr>
    </w:div>
    <w:div w:id="657415591">
      <w:bodyDiv w:val="1"/>
      <w:marLeft w:val="0"/>
      <w:marRight w:val="0"/>
      <w:marTop w:val="0"/>
      <w:marBottom w:val="0"/>
      <w:divBdr>
        <w:top w:val="none" w:sz="0" w:space="0" w:color="auto"/>
        <w:left w:val="none" w:sz="0" w:space="0" w:color="auto"/>
        <w:bottom w:val="none" w:sz="0" w:space="0" w:color="auto"/>
        <w:right w:val="none" w:sz="0" w:space="0" w:color="auto"/>
      </w:divBdr>
    </w:div>
    <w:div w:id="661158642">
      <w:bodyDiv w:val="1"/>
      <w:marLeft w:val="0"/>
      <w:marRight w:val="0"/>
      <w:marTop w:val="0"/>
      <w:marBottom w:val="0"/>
      <w:divBdr>
        <w:top w:val="none" w:sz="0" w:space="0" w:color="auto"/>
        <w:left w:val="none" w:sz="0" w:space="0" w:color="auto"/>
        <w:bottom w:val="none" w:sz="0" w:space="0" w:color="auto"/>
        <w:right w:val="none" w:sz="0" w:space="0" w:color="auto"/>
      </w:divBdr>
    </w:div>
    <w:div w:id="678892741">
      <w:bodyDiv w:val="1"/>
      <w:marLeft w:val="0"/>
      <w:marRight w:val="0"/>
      <w:marTop w:val="0"/>
      <w:marBottom w:val="0"/>
      <w:divBdr>
        <w:top w:val="none" w:sz="0" w:space="0" w:color="auto"/>
        <w:left w:val="none" w:sz="0" w:space="0" w:color="auto"/>
        <w:bottom w:val="none" w:sz="0" w:space="0" w:color="auto"/>
        <w:right w:val="none" w:sz="0" w:space="0" w:color="auto"/>
      </w:divBdr>
    </w:div>
    <w:div w:id="718481333">
      <w:bodyDiv w:val="1"/>
      <w:marLeft w:val="0"/>
      <w:marRight w:val="0"/>
      <w:marTop w:val="0"/>
      <w:marBottom w:val="0"/>
      <w:divBdr>
        <w:top w:val="none" w:sz="0" w:space="0" w:color="auto"/>
        <w:left w:val="none" w:sz="0" w:space="0" w:color="auto"/>
        <w:bottom w:val="none" w:sz="0" w:space="0" w:color="auto"/>
        <w:right w:val="none" w:sz="0" w:space="0" w:color="auto"/>
      </w:divBdr>
    </w:div>
    <w:div w:id="728499008">
      <w:bodyDiv w:val="1"/>
      <w:marLeft w:val="0"/>
      <w:marRight w:val="0"/>
      <w:marTop w:val="0"/>
      <w:marBottom w:val="0"/>
      <w:divBdr>
        <w:top w:val="none" w:sz="0" w:space="0" w:color="auto"/>
        <w:left w:val="none" w:sz="0" w:space="0" w:color="auto"/>
        <w:bottom w:val="none" w:sz="0" w:space="0" w:color="auto"/>
        <w:right w:val="none" w:sz="0" w:space="0" w:color="auto"/>
      </w:divBdr>
    </w:div>
    <w:div w:id="746414903">
      <w:bodyDiv w:val="1"/>
      <w:marLeft w:val="0"/>
      <w:marRight w:val="0"/>
      <w:marTop w:val="0"/>
      <w:marBottom w:val="0"/>
      <w:divBdr>
        <w:top w:val="none" w:sz="0" w:space="0" w:color="auto"/>
        <w:left w:val="none" w:sz="0" w:space="0" w:color="auto"/>
        <w:bottom w:val="none" w:sz="0" w:space="0" w:color="auto"/>
        <w:right w:val="none" w:sz="0" w:space="0" w:color="auto"/>
      </w:divBdr>
    </w:div>
    <w:div w:id="747847253">
      <w:bodyDiv w:val="1"/>
      <w:marLeft w:val="0"/>
      <w:marRight w:val="0"/>
      <w:marTop w:val="0"/>
      <w:marBottom w:val="0"/>
      <w:divBdr>
        <w:top w:val="none" w:sz="0" w:space="0" w:color="auto"/>
        <w:left w:val="none" w:sz="0" w:space="0" w:color="auto"/>
        <w:bottom w:val="none" w:sz="0" w:space="0" w:color="auto"/>
        <w:right w:val="none" w:sz="0" w:space="0" w:color="auto"/>
      </w:divBdr>
    </w:div>
    <w:div w:id="768431211">
      <w:bodyDiv w:val="1"/>
      <w:marLeft w:val="0"/>
      <w:marRight w:val="0"/>
      <w:marTop w:val="0"/>
      <w:marBottom w:val="0"/>
      <w:divBdr>
        <w:top w:val="none" w:sz="0" w:space="0" w:color="auto"/>
        <w:left w:val="none" w:sz="0" w:space="0" w:color="auto"/>
        <w:bottom w:val="none" w:sz="0" w:space="0" w:color="auto"/>
        <w:right w:val="none" w:sz="0" w:space="0" w:color="auto"/>
      </w:divBdr>
    </w:div>
    <w:div w:id="800997234">
      <w:bodyDiv w:val="1"/>
      <w:marLeft w:val="0"/>
      <w:marRight w:val="0"/>
      <w:marTop w:val="0"/>
      <w:marBottom w:val="0"/>
      <w:divBdr>
        <w:top w:val="none" w:sz="0" w:space="0" w:color="auto"/>
        <w:left w:val="none" w:sz="0" w:space="0" w:color="auto"/>
        <w:bottom w:val="none" w:sz="0" w:space="0" w:color="auto"/>
        <w:right w:val="none" w:sz="0" w:space="0" w:color="auto"/>
      </w:divBdr>
    </w:div>
    <w:div w:id="807891963">
      <w:bodyDiv w:val="1"/>
      <w:marLeft w:val="0"/>
      <w:marRight w:val="0"/>
      <w:marTop w:val="0"/>
      <w:marBottom w:val="0"/>
      <w:divBdr>
        <w:top w:val="none" w:sz="0" w:space="0" w:color="auto"/>
        <w:left w:val="none" w:sz="0" w:space="0" w:color="auto"/>
        <w:bottom w:val="none" w:sz="0" w:space="0" w:color="auto"/>
        <w:right w:val="none" w:sz="0" w:space="0" w:color="auto"/>
      </w:divBdr>
    </w:div>
    <w:div w:id="827133230">
      <w:bodyDiv w:val="1"/>
      <w:marLeft w:val="0"/>
      <w:marRight w:val="0"/>
      <w:marTop w:val="0"/>
      <w:marBottom w:val="0"/>
      <w:divBdr>
        <w:top w:val="none" w:sz="0" w:space="0" w:color="auto"/>
        <w:left w:val="none" w:sz="0" w:space="0" w:color="auto"/>
        <w:bottom w:val="none" w:sz="0" w:space="0" w:color="auto"/>
        <w:right w:val="none" w:sz="0" w:space="0" w:color="auto"/>
      </w:divBdr>
    </w:div>
    <w:div w:id="838811844">
      <w:bodyDiv w:val="1"/>
      <w:marLeft w:val="0"/>
      <w:marRight w:val="0"/>
      <w:marTop w:val="0"/>
      <w:marBottom w:val="0"/>
      <w:divBdr>
        <w:top w:val="none" w:sz="0" w:space="0" w:color="auto"/>
        <w:left w:val="none" w:sz="0" w:space="0" w:color="auto"/>
        <w:bottom w:val="none" w:sz="0" w:space="0" w:color="auto"/>
        <w:right w:val="none" w:sz="0" w:space="0" w:color="auto"/>
      </w:divBdr>
    </w:div>
    <w:div w:id="846941465">
      <w:bodyDiv w:val="1"/>
      <w:marLeft w:val="0"/>
      <w:marRight w:val="0"/>
      <w:marTop w:val="0"/>
      <w:marBottom w:val="0"/>
      <w:divBdr>
        <w:top w:val="none" w:sz="0" w:space="0" w:color="auto"/>
        <w:left w:val="none" w:sz="0" w:space="0" w:color="auto"/>
        <w:bottom w:val="none" w:sz="0" w:space="0" w:color="auto"/>
        <w:right w:val="none" w:sz="0" w:space="0" w:color="auto"/>
      </w:divBdr>
    </w:div>
    <w:div w:id="854222399">
      <w:bodyDiv w:val="1"/>
      <w:marLeft w:val="0"/>
      <w:marRight w:val="0"/>
      <w:marTop w:val="0"/>
      <w:marBottom w:val="0"/>
      <w:divBdr>
        <w:top w:val="none" w:sz="0" w:space="0" w:color="auto"/>
        <w:left w:val="none" w:sz="0" w:space="0" w:color="auto"/>
        <w:bottom w:val="none" w:sz="0" w:space="0" w:color="auto"/>
        <w:right w:val="none" w:sz="0" w:space="0" w:color="auto"/>
      </w:divBdr>
    </w:div>
    <w:div w:id="865291720">
      <w:bodyDiv w:val="1"/>
      <w:marLeft w:val="0"/>
      <w:marRight w:val="0"/>
      <w:marTop w:val="0"/>
      <w:marBottom w:val="0"/>
      <w:divBdr>
        <w:top w:val="none" w:sz="0" w:space="0" w:color="auto"/>
        <w:left w:val="none" w:sz="0" w:space="0" w:color="auto"/>
        <w:bottom w:val="none" w:sz="0" w:space="0" w:color="auto"/>
        <w:right w:val="none" w:sz="0" w:space="0" w:color="auto"/>
      </w:divBdr>
    </w:div>
    <w:div w:id="1005284305">
      <w:bodyDiv w:val="1"/>
      <w:marLeft w:val="0"/>
      <w:marRight w:val="0"/>
      <w:marTop w:val="0"/>
      <w:marBottom w:val="0"/>
      <w:divBdr>
        <w:top w:val="none" w:sz="0" w:space="0" w:color="auto"/>
        <w:left w:val="none" w:sz="0" w:space="0" w:color="auto"/>
        <w:bottom w:val="none" w:sz="0" w:space="0" w:color="auto"/>
        <w:right w:val="none" w:sz="0" w:space="0" w:color="auto"/>
      </w:divBdr>
      <w:divsChild>
        <w:div w:id="89788427">
          <w:marLeft w:val="0"/>
          <w:marRight w:val="0"/>
          <w:marTop w:val="0"/>
          <w:marBottom w:val="0"/>
          <w:divBdr>
            <w:top w:val="none" w:sz="0" w:space="0" w:color="auto"/>
            <w:left w:val="none" w:sz="0" w:space="0" w:color="auto"/>
            <w:bottom w:val="none" w:sz="0" w:space="0" w:color="auto"/>
            <w:right w:val="none" w:sz="0" w:space="0" w:color="auto"/>
          </w:divBdr>
        </w:div>
      </w:divsChild>
    </w:div>
    <w:div w:id="1055543128">
      <w:bodyDiv w:val="1"/>
      <w:marLeft w:val="0"/>
      <w:marRight w:val="0"/>
      <w:marTop w:val="0"/>
      <w:marBottom w:val="0"/>
      <w:divBdr>
        <w:top w:val="none" w:sz="0" w:space="0" w:color="auto"/>
        <w:left w:val="none" w:sz="0" w:space="0" w:color="auto"/>
        <w:bottom w:val="none" w:sz="0" w:space="0" w:color="auto"/>
        <w:right w:val="none" w:sz="0" w:space="0" w:color="auto"/>
      </w:divBdr>
    </w:div>
    <w:div w:id="1064453483">
      <w:bodyDiv w:val="1"/>
      <w:marLeft w:val="0"/>
      <w:marRight w:val="0"/>
      <w:marTop w:val="0"/>
      <w:marBottom w:val="0"/>
      <w:divBdr>
        <w:top w:val="none" w:sz="0" w:space="0" w:color="auto"/>
        <w:left w:val="none" w:sz="0" w:space="0" w:color="auto"/>
        <w:bottom w:val="none" w:sz="0" w:space="0" w:color="auto"/>
        <w:right w:val="none" w:sz="0" w:space="0" w:color="auto"/>
      </w:divBdr>
    </w:div>
    <w:div w:id="1089038282">
      <w:bodyDiv w:val="1"/>
      <w:marLeft w:val="0"/>
      <w:marRight w:val="0"/>
      <w:marTop w:val="0"/>
      <w:marBottom w:val="0"/>
      <w:divBdr>
        <w:top w:val="none" w:sz="0" w:space="0" w:color="auto"/>
        <w:left w:val="none" w:sz="0" w:space="0" w:color="auto"/>
        <w:bottom w:val="none" w:sz="0" w:space="0" w:color="auto"/>
        <w:right w:val="none" w:sz="0" w:space="0" w:color="auto"/>
      </w:divBdr>
    </w:div>
    <w:div w:id="1094980007">
      <w:bodyDiv w:val="1"/>
      <w:marLeft w:val="0"/>
      <w:marRight w:val="0"/>
      <w:marTop w:val="0"/>
      <w:marBottom w:val="0"/>
      <w:divBdr>
        <w:top w:val="none" w:sz="0" w:space="0" w:color="auto"/>
        <w:left w:val="none" w:sz="0" w:space="0" w:color="auto"/>
        <w:bottom w:val="none" w:sz="0" w:space="0" w:color="auto"/>
        <w:right w:val="none" w:sz="0" w:space="0" w:color="auto"/>
      </w:divBdr>
    </w:div>
    <w:div w:id="1155956601">
      <w:bodyDiv w:val="1"/>
      <w:marLeft w:val="0"/>
      <w:marRight w:val="0"/>
      <w:marTop w:val="0"/>
      <w:marBottom w:val="0"/>
      <w:divBdr>
        <w:top w:val="none" w:sz="0" w:space="0" w:color="auto"/>
        <w:left w:val="none" w:sz="0" w:space="0" w:color="auto"/>
        <w:bottom w:val="none" w:sz="0" w:space="0" w:color="auto"/>
        <w:right w:val="none" w:sz="0" w:space="0" w:color="auto"/>
      </w:divBdr>
    </w:div>
    <w:div w:id="1187717307">
      <w:bodyDiv w:val="1"/>
      <w:marLeft w:val="0"/>
      <w:marRight w:val="0"/>
      <w:marTop w:val="0"/>
      <w:marBottom w:val="0"/>
      <w:divBdr>
        <w:top w:val="none" w:sz="0" w:space="0" w:color="auto"/>
        <w:left w:val="none" w:sz="0" w:space="0" w:color="auto"/>
        <w:bottom w:val="none" w:sz="0" w:space="0" w:color="auto"/>
        <w:right w:val="none" w:sz="0" w:space="0" w:color="auto"/>
      </w:divBdr>
    </w:div>
    <w:div w:id="1201822191">
      <w:bodyDiv w:val="1"/>
      <w:marLeft w:val="0"/>
      <w:marRight w:val="0"/>
      <w:marTop w:val="0"/>
      <w:marBottom w:val="0"/>
      <w:divBdr>
        <w:top w:val="none" w:sz="0" w:space="0" w:color="auto"/>
        <w:left w:val="none" w:sz="0" w:space="0" w:color="auto"/>
        <w:bottom w:val="none" w:sz="0" w:space="0" w:color="auto"/>
        <w:right w:val="none" w:sz="0" w:space="0" w:color="auto"/>
      </w:divBdr>
    </w:div>
    <w:div w:id="1211501203">
      <w:bodyDiv w:val="1"/>
      <w:marLeft w:val="0"/>
      <w:marRight w:val="0"/>
      <w:marTop w:val="0"/>
      <w:marBottom w:val="0"/>
      <w:divBdr>
        <w:top w:val="none" w:sz="0" w:space="0" w:color="auto"/>
        <w:left w:val="none" w:sz="0" w:space="0" w:color="auto"/>
        <w:bottom w:val="none" w:sz="0" w:space="0" w:color="auto"/>
        <w:right w:val="none" w:sz="0" w:space="0" w:color="auto"/>
      </w:divBdr>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
    <w:div w:id="1277130333">
      <w:bodyDiv w:val="1"/>
      <w:marLeft w:val="0"/>
      <w:marRight w:val="0"/>
      <w:marTop w:val="0"/>
      <w:marBottom w:val="0"/>
      <w:divBdr>
        <w:top w:val="none" w:sz="0" w:space="0" w:color="auto"/>
        <w:left w:val="none" w:sz="0" w:space="0" w:color="auto"/>
        <w:bottom w:val="none" w:sz="0" w:space="0" w:color="auto"/>
        <w:right w:val="none" w:sz="0" w:space="0" w:color="auto"/>
      </w:divBdr>
    </w:div>
    <w:div w:id="1280062322">
      <w:bodyDiv w:val="1"/>
      <w:marLeft w:val="0"/>
      <w:marRight w:val="0"/>
      <w:marTop w:val="0"/>
      <w:marBottom w:val="0"/>
      <w:divBdr>
        <w:top w:val="none" w:sz="0" w:space="0" w:color="auto"/>
        <w:left w:val="none" w:sz="0" w:space="0" w:color="auto"/>
        <w:bottom w:val="none" w:sz="0" w:space="0" w:color="auto"/>
        <w:right w:val="none" w:sz="0" w:space="0" w:color="auto"/>
      </w:divBdr>
    </w:div>
    <w:div w:id="1286693856">
      <w:bodyDiv w:val="1"/>
      <w:marLeft w:val="0"/>
      <w:marRight w:val="0"/>
      <w:marTop w:val="0"/>
      <w:marBottom w:val="0"/>
      <w:divBdr>
        <w:top w:val="none" w:sz="0" w:space="0" w:color="auto"/>
        <w:left w:val="none" w:sz="0" w:space="0" w:color="auto"/>
        <w:bottom w:val="none" w:sz="0" w:space="0" w:color="auto"/>
        <w:right w:val="none" w:sz="0" w:space="0" w:color="auto"/>
      </w:divBdr>
    </w:div>
    <w:div w:id="1290435809">
      <w:bodyDiv w:val="1"/>
      <w:marLeft w:val="0"/>
      <w:marRight w:val="0"/>
      <w:marTop w:val="0"/>
      <w:marBottom w:val="0"/>
      <w:divBdr>
        <w:top w:val="none" w:sz="0" w:space="0" w:color="auto"/>
        <w:left w:val="none" w:sz="0" w:space="0" w:color="auto"/>
        <w:bottom w:val="none" w:sz="0" w:space="0" w:color="auto"/>
        <w:right w:val="none" w:sz="0" w:space="0" w:color="auto"/>
      </w:divBdr>
    </w:div>
    <w:div w:id="1296909918">
      <w:bodyDiv w:val="1"/>
      <w:marLeft w:val="0"/>
      <w:marRight w:val="0"/>
      <w:marTop w:val="0"/>
      <w:marBottom w:val="0"/>
      <w:divBdr>
        <w:top w:val="none" w:sz="0" w:space="0" w:color="auto"/>
        <w:left w:val="none" w:sz="0" w:space="0" w:color="auto"/>
        <w:bottom w:val="none" w:sz="0" w:space="0" w:color="auto"/>
        <w:right w:val="none" w:sz="0" w:space="0" w:color="auto"/>
      </w:divBdr>
    </w:div>
    <w:div w:id="1334258466">
      <w:bodyDiv w:val="1"/>
      <w:marLeft w:val="0"/>
      <w:marRight w:val="0"/>
      <w:marTop w:val="0"/>
      <w:marBottom w:val="0"/>
      <w:divBdr>
        <w:top w:val="none" w:sz="0" w:space="0" w:color="auto"/>
        <w:left w:val="none" w:sz="0" w:space="0" w:color="auto"/>
        <w:bottom w:val="none" w:sz="0" w:space="0" w:color="auto"/>
        <w:right w:val="none" w:sz="0" w:space="0" w:color="auto"/>
      </w:divBdr>
    </w:div>
    <w:div w:id="1340767950">
      <w:bodyDiv w:val="1"/>
      <w:marLeft w:val="0"/>
      <w:marRight w:val="0"/>
      <w:marTop w:val="0"/>
      <w:marBottom w:val="0"/>
      <w:divBdr>
        <w:top w:val="none" w:sz="0" w:space="0" w:color="auto"/>
        <w:left w:val="none" w:sz="0" w:space="0" w:color="auto"/>
        <w:bottom w:val="none" w:sz="0" w:space="0" w:color="auto"/>
        <w:right w:val="none" w:sz="0" w:space="0" w:color="auto"/>
      </w:divBdr>
    </w:div>
    <w:div w:id="1435204395">
      <w:bodyDiv w:val="1"/>
      <w:marLeft w:val="0"/>
      <w:marRight w:val="0"/>
      <w:marTop w:val="0"/>
      <w:marBottom w:val="0"/>
      <w:divBdr>
        <w:top w:val="none" w:sz="0" w:space="0" w:color="auto"/>
        <w:left w:val="none" w:sz="0" w:space="0" w:color="auto"/>
        <w:bottom w:val="none" w:sz="0" w:space="0" w:color="auto"/>
        <w:right w:val="none" w:sz="0" w:space="0" w:color="auto"/>
      </w:divBdr>
    </w:div>
    <w:div w:id="1459488862">
      <w:bodyDiv w:val="1"/>
      <w:marLeft w:val="0"/>
      <w:marRight w:val="0"/>
      <w:marTop w:val="0"/>
      <w:marBottom w:val="0"/>
      <w:divBdr>
        <w:top w:val="none" w:sz="0" w:space="0" w:color="auto"/>
        <w:left w:val="none" w:sz="0" w:space="0" w:color="auto"/>
        <w:bottom w:val="none" w:sz="0" w:space="0" w:color="auto"/>
        <w:right w:val="none" w:sz="0" w:space="0" w:color="auto"/>
      </w:divBdr>
    </w:div>
    <w:div w:id="1477332662">
      <w:bodyDiv w:val="1"/>
      <w:marLeft w:val="0"/>
      <w:marRight w:val="0"/>
      <w:marTop w:val="0"/>
      <w:marBottom w:val="0"/>
      <w:divBdr>
        <w:top w:val="none" w:sz="0" w:space="0" w:color="auto"/>
        <w:left w:val="none" w:sz="0" w:space="0" w:color="auto"/>
        <w:bottom w:val="none" w:sz="0" w:space="0" w:color="auto"/>
        <w:right w:val="none" w:sz="0" w:space="0" w:color="auto"/>
      </w:divBdr>
    </w:div>
    <w:div w:id="1562400143">
      <w:bodyDiv w:val="1"/>
      <w:marLeft w:val="0"/>
      <w:marRight w:val="0"/>
      <w:marTop w:val="0"/>
      <w:marBottom w:val="0"/>
      <w:divBdr>
        <w:top w:val="none" w:sz="0" w:space="0" w:color="auto"/>
        <w:left w:val="none" w:sz="0" w:space="0" w:color="auto"/>
        <w:bottom w:val="none" w:sz="0" w:space="0" w:color="auto"/>
        <w:right w:val="none" w:sz="0" w:space="0" w:color="auto"/>
      </w:divBdr>
    </w:div>
    <w:div w:id="1568031278">
      <w:bodyDiv w:val="1"/>
      <w:marLeft w:val="0"/>
      <w:marRight w:val="0"/>
      <w:marTop w:val="0"/>
      <w:marBottom w:val="0"/>
      <w:divBdr>
        <w:top w:val="none" w:sz="0" w:space="0" w:color="auto"/>
        <w:left w:val="none" w:sz="0" w:space="0" w:color="auto"/>
        <w:bottom w:val="none" w:sz="0" w:space="0" w:color="auto"/>
        <w:right w:val="none" w:sz="0" w:space="0" w:color="auto"/>
      </w:divBdr>
    </w:div>
    <w:div w:id="1641418785">
      <w:bodyDiv w:val="1"/>
      <w:marLeft w:val="0"/>
      <w:marRight w:val="0"/>
      <w:marTop w:val="0"/>
      <w:marBottom w:val="0"/>
      <w:divBdr>
        <w:top w:val="none" w:sz="0" w:space="0" w:color="auto"/>
        <w:left w:val="none" w:sz="0" w:space="0" w:color="auto"/>
        <w:bottom w:val="none" w:sz="0" w:space="0" w:color="auto"/>
        <w:right w:val="none" w:sz="0" w:space="0" w:color="auto"/>
      </w:divBdr>
    </w:div>
    <w:div w:id="1654067957">
      <w:bodyDiv w:val="1"/>
      <w:marLeft w:val="0"/>
      <w:marRight w:val="0"/>
      <w:marTop w:val="0"/>
      <w:marBottom w:val="0"/>
      <w:divBdr>
        <w:top w:val="none" w:sz="0" w:space="0" w:color="auto"/>
        <w:left w:val="none" w:sz="0" w:space="0" w:color="auto"/>
        <w:bottom w:val="none" w:sz="0" w:space="0" w:color="auto"/>
        <w:right w:val="none" w:sz="0" w:space="0" w:color="auto"/>
      </w:divBdr>
    </w:div>
    <w:div w:id="1660425480">
      <w:bodyDiv w:val="1"/>
      <w:marLeft w:val="0"/>
      <w:marRight w:val="0"/>
      <w:marTop w:val="0"/>
      <w:marBottom w:val="0"/>
      <w:divBdr>
        <w:top w:val="none" w:sz="0" w:space="0" w:color="auto"/>
        <w:left w:val="none" w:sz="0" w:space="0" w:color="auto"/>
        <w:bottom w:val="none" w:sz="0" w:space="0" w:color="auto"/>
        <w:right w:val="none" w:sz="0" w:space="0" w:color="auto"/>
      </w:divBdr>
    </w:div>
    <w:div w:id="1671517383">
      <w:bodyDiv w:val="1"/>
      <w:marLeft w:val="0"/>
      <w:marRight w:val="0"/>
      <w:marTop w:val="0"/>
      <w:marBottom w:val="0"/>
      <w:divBdr>
        <w:top w:val="none" w:sz="0" w:space="0" w:color="auto"/>
        <w:left w:val="none" w:sz="0" w:space="0" w:color="auto"/>
        <w:bottom w:val="none" w:sz="0" w:space="0" w:color="auto"/>
        <w:right w:val="none" w:sz="0" w:space="0" w:color="auto"/>
      </w:divBdr>
    </w:div>
    <w:div w:id="1677879698">
      <w:bodyDiv w:val="1"/>
      <w:marLeft w:val="0"/>
      <w:marRight w:val="0"/>
      <w:marTop w:val="0"/>
      <w:marBottom w:val="0"/>
      <w:divBdr>
        <w:top w:val="none" w:sz="0" w:space="0" w:color="auto"/>
        <w:left w:val="none" w:sz="0" w:space="0" w:color="auto"/>
        <w:bottom w:val="none" w:sz="0" w:space="0" w:color="auto"/>
        <w:right w:val="none" w:sz="0" w:space="0" w:color="auto"/>
      </w:divBdr>
    </w:div>
    <w:div w:id="1690599157">
      <w:bodyDiv w:val="1"/>
      <w:marLeft w:val="0"/>
      <w:marRight w:val="0"/>
      <w:marTop w:val="0"/>
      <w:marBottom w:val="0"/>
      <w:divBdr>
        <w:top w:val="none" w:sz="0" w:space="0" w:color="auto"/>
        <w:left w:val="none" w:sz="0" w:space="0" w:color="auto"/>
        <w:bottom w:val="none" w:sz="0" w:space="0" w:color="auto"/>
        <w:right w:val="none" w:sz="0" w:space="0" w:color="auto"/>
      </w:divBdr>
    </w:div>
    <w:div w:id="1739475060">
      <w:bodyDiv w:val="1"/>
      <w:marLeft w:val="0"/>
      <w:marRight w:val="0"/>
      <w:marTop w:val="0"/>
      <w:marBottom w:val="0"/>
      <w:divBdr>
        <w:top w:val="none" w:sz="0" w:space="0" w:color="auto"/>
        <w:left w:val="none" w:sz="0" w:space="0" w:color="auto"/>
        <w:bottom w:val="none" w:sz="0" w:space="0" w:color="auto"/>
        <w:right w:val="none" w:sz="0" w:space="0" w:color="auto"/>
      </w:divBdr>
    </w:div>
    <w:div w:id="1807703202">
      <w:bodyDiv w:val="1"/>
      <w:marLeft w:val="0"/>
      <w:marRight w:val="0"/>
      <w:marTop w:val="0"/>
      <w:marBottom w:val="0"/>
      <w:divBdr>
        <w:top w:val="none" w:sz="0" w:space="0" w:color="auto"/>
        <w:left w:val="none" w:sz="0" w:space="0" w:color="auto"/>
        <w:bottom w:val="none" w:sz="0" w:space="0" w:color="auto"/>
        <w:right w:val="none" w:sz="0" w:space="0" w:color="auto"/>
      </w:divBdr>
    </w:div>
    <w:div w:id="1822188848">
      <w:bodyDiv w:val="1"/>
      <w:marLeft w:val="0"/>
      <w:marRight w:val="0"/>
      <w:marTop w:val="0"/>
      <w:marBottom w:val="0"/>
      <w:divBdr>
        <w:top w:val="none" w:sz="0" w:space="0" w:color="auto"/>
        <w:left w:val="none" w:sz="0" w:space="0" w:color="auto"/>
        <w:bottom w:val="none" w:sz="0" w:space="0" w:color="auto"/>
        <w:right w:val="none" w:sz="0" w:space="0" w:color="auto"/>
      </w:divBdr>
      <w:divsChild>
        <w:div w:id="190194014">
          <w:marLeft w:val="0"/>
          <w:marRight w:val="0"/>
          <w:marTop w:val="0"/>
          <w:marBottom w:val="0"/>
          <w:divBdr>
            <w:top w:val="none" w:sz="0" w:space="0" w:color="auto"/>
            <w:left w:val="none" w:sz="0" w:space="0" w:color="auto"/>
            <w:bottom w:val="none" w:sz="0" w:space="0" w:color="auto"/>
            <w:right w:val="none" w:sz="0" w:space="0" w:color="auto"/>
          </w:divBdr>
          <w:divsChild>
            <w:div w:id="473330590">
              <w:marLeft w:val="75"/>
              <w:marRight w:val="75"/>
              <w:marTop w:val="90"/>
              <w:marBottom w:val="90"/>
              <w:divBdr>
                <w:top w:val="single" w:sz="6" w:space="0" w:color="000000"/>
                <w:left w:val="none" w:sz="0" w:space="0" w:color="auto"/>
                <w:bottom w:val="single" w:sz="6" w:space="0" w:color="000000"/>
                <w:right w:val="none" w:sz="0" w:space="0" w:color="auto"/>
              </w:divBdr>
            </w:div>
            <w:div w:id="777024253">
              <w:marLeft w:val="75"/>
              <w:marRight w:val="75"/>
              <w:marTop w:val="90"/>
              <w:marBottom w:val="90"/>
              <w:divBdr>
                <w:top w:val="single" w:sz="6" w:space="0" w:color="000000"/>
                <w:left w:val="none" w:sz="0" w:space="0" w:color="auto"/>
                <w:bottom w:val="single" w:sz="6" w:space="0" w:color="000000"/>
                <w:right w:val="none" w:sz="0" w:space="0" w:color="auto"/>
              </w:divBdr>
            </w:div>
          </w:divsChild>
        </w:div>
        <w:div w:id="765730187">
          <w:marLeft w:val="0"/>
          <w:marRight w:val="0"/>
          <w:marTop w:val="0"/>
          <w:marBottom w:val="0"/>
          <w:divBdr>
            <w:top w:val="none" w:sz="0" w:space="0" w:color="auto"/>
            <w:left w:val="none" w:sz="0" w:space="0" w:color="auto"/>
            <w:bottom w:val="none" w:sz="0" w:space="0" w:color="auto"/>
            <w:right w:val="none" w:sz="0" w:space="0" w:color="auto"/>
          </w:divBdr>
        </w:div>
        <w:div w:id="2130542383">
          <w:marLeft w:val="0"/>
          <w:marRight w:val="0"/>
          <w:marTop w:val="0"/>
          <w:marBottom w:val="0"/>
          <w:divBdr>
            <w:top w:val="none" w:sz="0" w:space="0" w:color="auto"/>
            <w:left w:val="none" w:sz="0" w:space="0" w:color="auto"/>
            <w:bottom w:val="none" w:sz="0" w:space="0" w:color="auto"/>
            <w:right w:val="none" w:sz="0" w:space="0" w:color="auto"/>
          </w:divBdr>
          <w:divsChild>
            <w:div w:id="1402829465">
              <w:marLeft w:val="0"/>
              <w:marRight w:val="0"/>
              <w:marTop w:val="0"/>
              <w:marBottom w:val="0"/>
              <w:divBdr>
                <w:top w:val="none" w:sz="0" w:space="0" w:color="auto"/>
                <w:left w:val="none" w:sz="0" w:space="0" w:color="auto"/>
                <w:bottom w:val="none" w:sz="0" w:space="0" w:color="auto"/>
                <w:right w:val="none" w:sz="0" w:space="0" w:color="auto"/>
              </w:divBdr>
              <w:divsChild>
                <w:div w:id="1725713342">
                  <w:marLeft w:val="75"/>
                  <w:marRight w:val="75"/>
                  <w:marTop w:val="90"/>
                  <w:marBottom w:val="90"/>
                  <w:divBdr>
                    <w:top w:val="single" w:sz="6" w:space="0" w:color="000000"/>
                    <w:left w:val="none" w:sz="0" w:space="0" w:color="auto"/>
                    <w:bottom w:val="single" w:sz="6" w:space="0" w:color="000000"/>
                    <w:right w:val="none" w:sz="0" w:space="0" w:color="auto"/>
                  </w:divBdr>
                </w:div>
              </w:divsChild>
            </w:div>
          </w:divsChild>
        </w:div>
      </w:divsChild>
    </w:div>
    <w:div w:id="1834104091">
      <w:bodyDiv w:val="1"/>
      <w:marLeft w:val="0"/>
      <w:marRight w:val="0"/>
      <w:marTop w:val="0"/>
      <w:marBottom w:val="0"/>
      <w:divBdr>
        <w:top w:val="none" w:sz="0" w:space="0" w:color="auto"/>
        <w:left w:val="none" w:sz="0" w:space="0" w:color="auto"/>
        <w:bottom w:val="none" w:sz="0" w:space="0" w:color="auto"/>
        <w:right w:val="none" w:sz="0" w:space="0" w:color="auto"/>
      </w:divBdr>
    </w:div>
    <w:div w:id="1839152982">
      <w:bodyDiv w:val="1"/>
      <w:marLeft w:val="0"/>
      <w:marRight w:val="0"/>
      <w:marTop w:val="0"/>
      <w:marBottom w:val="0"/>
      <w:divBdr>
        <w:top w:val="none" w:sz="0" w:space="0" w:color="auto"/>
        <w:left w:val="none" w:sz="0" w:space="0" w:color="auto"/>
        <w:bottom w:val="none" w:sz="0" w:space="0" w:color="auto"/>
        <w:right w:val="none" w:sz="0" w:space="0" w:color="auto"/>
      </w:divBdr>
    </w:div>
    <w:div w:id="1895189246">
      <w:bodyDiv w:val="1"/>
      <w:marLeft w:val="0"/>
      <w:marRight w:val="0"/>
      <w:marTop w:val="0"/>
      <w:marBottom w:val="0"/>
      <w:divBdr>
        <w:top w:val="none" w:sz="0" w:space="0" w:color="auto"/>
        <w:left w:val="none" w:sz="0" w:space="0" w:color="auto"/>
        <w:bottom w:val="none" w:sz="0" w:space="0" w:color="auto"/>
        <w:right w:val="none" w:sz="0" w:space="0" w:color="auto"/>
      </w:divBdr>
    </w:div>
    <w:div w:id="1896744671">
      <w:bodyDiv w:val="1"/>
      <w:marLeft w:val="0"/>
      <w:marRight w:val="0"/>
      <w:marTop w:val="0"/>
      <w:marBottom w:val="0"/>
      <w:divBdr>
        <w:top w:val="none" w:sz="0" w:space="0" w:color="auto"/>
        <w:left w:val="none" w:sz="0" w:space="0" w:color="auto"/>
        <w:bottom w:val="none" w:sz="0" w:space="0" w:color="auto"/>
        <w:right w:val="none" w:sz="0" w:space="0" w:color="auto"/>
      </w:divBdr>
    </w:div>
    <w:div w:id="1934582899">
      <w:bodyDiv w:val="1"/>
      <w:marLeft w:val="0"/>
      <w:marRight w:val="0"/>
      <w:marTop w:val="0"/>
      <w:marBottom w:val="0"/>
      <w:divBdr>
        <w:top w:val="none" w:sz="0" w:space="0" w:color="auto"/>
        <w:left w:val="none" w:sz="0" w:space="0" w:color="auto"/>
        <w:bottom w:val="none" w:sz="0" w:space="0" w:color="auto"/>
        <w:right w:val="none" w:sz="0" w:space="0" w:color="auto"/>
      </w:divBdr>
    </w:div>
    <w:div w:id="1935042942">
      <w:bodyDiv w:val="1"/>
      <w:marLeft w:val="0"/>
      <w:marRight w:val="0"/>
      <w:marTop w:val="0"/>
      <w:marBottom w:val="0"/>
      <w:divBdr>
        <w:top w:val="none" w:sz="0" w:space="0" w:color="auto"/>
        <w:left w:val="none" w:sz="0" w:space="0" w:color="auto"/>
        <w:bottom w:val="none" w:sz="0" w:space="0" w:color="auto"/>
        <w:right w:val="none" w:sz="0" w:space="0" w:color="auto"/>
      </w:divBdr>
    </w:div>
    <w:div w:id="1960186817">
      <w:bodyDiv w:val="1"/>
      <w:marLeft w:val="0"/>
      <w:marRight w:val="0"/>
      <w:marTop w:val="0"/>
      <w:marBottom w:val="0"/>
      <w:divBdr>
        <w:top w:val="none" w:sz="0" w:space="0" w:color="auto"/>
        <w:left w:val="none" w:sz="0" w:space="0" w:color="auto"/>
        <w:bottom w:val="none" w:sz="0" w:space="0" w:color="auto"/>
        <w:right w:val="none" w:sz="0" w:space="0" w:color="auto"/>
      </w:divBdr>
    </w:div>
    <w:div w:id="2004119841">
      <w:bodyDiv w:val="1"/>
      <w:marLeft w:val="0"/>
      <w:marRight w:val="0"/>
      <w:marTop w:val="0"/>
      <w:marBottom w:val="0"/>
      <w:divBdr>
        <w:top w:val="none" w:sz="0" w:space="0" w:color="auto"/>
        <w:left w:val="none" w:sz="0" w:space="0" w:color="auto"/>
        <w:bottom w:val="none" w:sz="0" w:space="0" w:color="auto"/>
        <w:right w:val="none" w:sz="0" w:space="0" w:color="auto"/>
      </w:divBdr>
    </w:div>
    <w:div w:id="2087191577">
      <w:bodyDiv w:val="1"/>
      <w:marLeft w:val="0"/>
      <w:marRight w:val="0"/>
      <w:marTop w:val="0"/>
      <w:marBottom w:val="0"/>
      <w:divBdr>
        <w:top w:val="none" w:sz="0" w:space="0" w:color="auto"/>
        <w:left w:val="none" w:sz="0" w:space="0" w:color="auto"/>
        <w:bottom w:val="none" w:sz="0" w:space="0" w:color="auto"/>
        <w:right w:val="none" w:sz="0" w:space="0" w:color="auto"/>
      </w:divBdr>
    </w:div>
    <w:div w:id="209003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ammars2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aizo.com/" TargetMode="External"/><Relationship Id="rId4" Type="http://schemas.openxmlformats.org/officeDocument/2006/relationships/settings" Target="settings.xml"/><Relationship Id="rId9" Type="http://schemas.openxmlformats.org/officeDocument/2006/relationships/hyperlink" Target="http://paizo.com/community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C59E83-ECC6-4612-AF9F-4E0D35280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 McTeague</dc:creator>
  <cp:lastModifiedBy>Jennifer McTeague</cp:lastModifiedBy>
  <cp:revision>6</cp:revision>
  <cp:lastPrinted>2017-07-23T05:20:00Z</cp:lastPrinted>
  <dcterms:created xsi:type="dcterms:W3CDTF">2018-07-22T02:35:00Z</dcterms:created>
  <dcterms:modified xsi:type="dcterms:W3CDTF">2018-07-22T03:56:00Z</dcterms:modified>
</cp:coreProperties>
</file>