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Pr="00403753" w:rsidRDefault="00FA66DC" w:rsidP="00403753">
      <w:pPr>
        <w:pStyle w:val="Heading1"/>
      </w:pPr>
      <w:r>
        <w:t>The Professional</w:t>
      </w:r>
    </w:p>
    <w:p w:rsidR="00403753" w:rsidRPr="00AA150E" w:rsidRDefault="00FA66DC" w:rsidP="00E82222">
      <w:pPr>
        <w:pStyle w:val="Heading2"/>
        <w:ind w:left="180" w:hanging="180"/>
      </w:pPr>
      <w:r>
        <w:t>Combat Gear</w:t>
      </w:r>
      <w:r w:rsidR="00403753" w:rsidRPr="00AA150E">
        <w:t xml:space="preserve"> List</w:t>
      </w:r>
    </w:p>
    <w:p w:rsidR="00403753" w:rsidRDefault="00FA66DC" w:rsidP="00E82222">
      <w:pPr>
        <w:ind w:left="180" w:hanging="180"/>
      </w:pPr>
      <w:r w:rsidRPr="00E82222">
        <w:rPr>
          <w:b/>
        </w:rPr>
        <w:t>Potion of Cure Moderate Wounds</w:t>
      </w:r>
      <w:r w:rsidR="00E82222">
        <w:t xml:space="preserve"> – Drink this to regain 2d8+3 hit points.</w:t>
      </w:r>
    </w:p>
    <w:p w:rsidR="00FA66DC" w:rsidRDefault="00FA66DC" w:rsidP="00E82222">
      <w:pPr>
        <w:ind w:left="180" w:hanging="180"/>
      </w:pPr>
      <w:r w:rsidRPr="00E82222">
        <w:rPr>
          <w:b/>
        </w:rPr>
        <w:t>Potion of Displacement</w:t>
      </w:r>
      <w:r w:rsidR="00E82222" w:rsidRPr="00E82222">
        <w:rPr>
          <w:b/>
        </w:rPr>
        <w:t xml:space="preserve"> </w:t>
      </w:r>
      <w:r w:rsidR="00E82222">
        <w:t>– Drink this to get a 50% miss chance for 5 rounds.</w:t>
      </w:r>
    </w:p>
    <w:p w:rsidR="00FA66DC" w:rsidRDefault="00FA66DC" w:rsidP="00E82222">
      <w:pPr>
        <w:ind w:left="180" w:hanging="180"/>
      </w:pPr>
      <w:r w:rsidRPr="00E82222">
        <w:rPr>
          <w:b/>
        </w:rPr>
        <w:t>Potion of Invisibility</w:t>
      </w:r>
      <w:r w:rsidR="00E82222">
        <w:t xml:space="preserve"> – Drink this to become invisible until you attack or 3 minutes pass.</w:t>
      </w:r>
    </w:p>
    <w:p w:rsidR="00FA66DC" w:rsidRDefault="00FA66DC" w:rsidP="00E82222">
      <w:pPr>
        <w:ind w:left="180" w:hanging="180"/>
      </w:pPr>
      <w:r w:rsidRPr="00E82222">
        <w:rPr>
          <w:b/>
        </w:rPr>
        <w:t>Wand of True Strike (5 charges)</w:t>
      </w:r>
      <w:r w:rsidR="00E82222">
        <w:t xml:space="preserve"> – Activate this to get a +20 insight bonus to your next attack roll (done before the end of the next round). This attack ignores any miss chance. In order to activate this, </w:t>
      </w:r>
      <w:proofErr w:type="spellStart"/>
      <w:r w:rsidR="00E82222">
        <w:t>Shohiraj</w:t>
      </w:r>
      <w:proofErr w:type="spellEnd"/>
      <w:r w:rsidR="00E82222">
        <w:t xml:space="preserve"> must make a DC 20 Use Magic Device check (1d20+12).</w:t>
      </w:r>
    </w:p>
    <w:p w:rsidR="00FA66DC" w:rsidRDefault="00FA66DC" w:rsidP="00E82222">
      <w:pPr>
        <w:ind w:left="180" w:hanging="180"/>
      </w:pPr>
      <w:r w:rsidRPr="00E82222">
        <w:rPr>
          <w:b/>
        </w:rPr>
        <w:t>Alchemist Fire (2)</w:t>
      </w:r>
      <w:r w:rsidR="00E82222">
        <w:t xml:space="preserve"> – </w:t>
      </w:r>
      <w:r w:rsidR="00E82222" w:rsidRPr="00E82222">
        <w:t xml:space="preserve">You can throw this 10ft. as a thrown </w:t>
      </w:r>
      <w:r w:rsidR="00E82222">
        <w:t xml:space="preserve">weapon. </w:t>
      </w:r>
      <w:r w:rsidR="00E82222" w:rsidRPr="00E82222">
        <w:rPr>
          <w:b/>
        </w:rPr>
        <w:t>Ranged</w:t>
      </w:r>
      <w:r w:rsidR="00E82222">
        <w:t xml:space="preserve"> alchemist fire +11 (1d6</w:t>
      </w:r>
      <w:r w:rsidR="00E82222" w:rsidRPr="00E82222">
        <w:t xml:space="preserve"> fire). Each person adjacent to the target takes </w:t>
      </w:r>
      <w:r w:rsidR="00E82222">
        <w:t>1</w:t>
      </w:r>
      <w:r w:rsidR="00E82222" w:rsidRPr="00E82222">
        <w:t xml:space="preserve"> points of fire damage. The target takes 1d6 fire on their next turn unless they spend a full-round action putting the fire out by making a DC 15 Reflex save.</w:t>
      </w:r>
    </w:p>
    <w:p w:rsidR="00FA66DC" w:rsidRDefault="00FA66DC" w:rsidP="00E82222">
      <w:pPr>
        <w:ind w:left="180" w:hanging="180"/>
      </w:pPr>
      <w:r w:rsidRPr="00133701">
        <w:rPr>
          <w:b/>
        </w:rPr>
        <w:t>Antitoxin (2)</w:t>
      </w:r>
      <w:r w:rsidR="00133701">
        <w:t xml:space="preserve"> – Drink this to get a +5 alchemical bonus to Fortitude saves versus poison for 1 hour.</w:t>
      </w:r>
    </w:p>
    <w:p w:rsidR="00FA66DC" w:rsidRDefault="00FA66DC" w:rsidP="00E82222">
      <w:pPr>
        <w:ind w:left="180" w:hanging="180"/>
      </w:pPr>
      <w:proofErr w:type="spellStart"/>
      <w:r w:rsidRPr="00133701">
        <w:rPr>
          <w:b/>
        </w:rPr>
        <w:t>Smokestick</w:t>
      </w:r>
      <w:proofErr w:type="spellEnd"/>
      <w:r w:rsidRPr="00133701">
        <w:rPr>
          <w:b/>
        </w:rPr>
        <w:t xml:space="preserve"> (2)</w:t>
      </w:r>
      <w:r w:rsidR="00133701">
        <w:t xml:space="preserve"> – Use this to create a 10ft. square of fog for 1 minute. Adjacent = 20% concealment, farther than that = 50% concealment. Moderate or longer wind dissipates it in 1 round.</w:t>
      </w:r>
    </w:p>
    <w:p w:rsidR="00FA66DC" w:rsidRDefault="00FA66DC" w:rsidP="00E82222">
      <w:pPr>
        <w:ind w:left="180" w:hanging="180"/>
      </w:pPr>
      <w:proofErr w:type="spellStart"/>
      <w:r w:rsidRPr="00E82222">
        <w:rPr>
          <w:b/>
        </w:rPr>
        <w:t>Tanglefoot</w:t>
      </w:r>
      <w:proofErr w:type="spellEnd"/>
      <w:r w:rsidRPr="00E82222">
        <w:rPr>
          <w:b/>
        </w:rPr>
        <w:t xml:space="preserve"> Bag (2)</w:t>
      </w:r>
      <w:r w:rsidR="00E82222">
        <w:t xml:space="preserve"> – </w:t>
      </w:r>
      <w:r w:rsidR="00E82222" w:rsidRPr="00E82222">
        <w:t xml:space="preserve">You can throw this 10ft. as a thrown weapon. </w:t>
      </w:r>
      <w:r w:rsidR="00E82222" w:rsidRPr="00E82222">
        <w:rPr>
          <w:b/>
        </w:rPr>
        <w:t>Ranged</w:t>
      </w:r>
      <w:r w:rsidR="00E82222">
        <w:t xml:space="preserve"> </w:t>
      </w:r>
      <w:proofErr w:type="spellStart"/>
      <w:r w:rsidR="00E82222">
        <w:t>tanglefoot</w:t>
      </w:r>
      <w:proofErr w:type="spellEnd"/>
      <w:r w:rsidR="00E82222">
        <w:t xml:space="preserve"> bag +11. </w:t>
      </w:r>
      <w:r w:rsidR="00E82222" w:rsidRPr="00E82222">
        <w:t>If it hits the target, they become entangled for 2d4 rounds. The target must make a DC 15 Reflex save or become glued to the floor. If they are glued to the floor, they can break out with a DC 17 Strength check or 15 points of damage with a slashing weapon.</w:t>
      </w:r>
    </w:p>
    <w:p w:rsidR="00FF0995" w:rsidRDefault="00FF0995" w:rsidP="00E82222">
      <w:pPr>
        <w:ind w:left="180" w:hanging="180"/>
      </w:pPr>
    </w:p>
    <w:p w:rsidR="00FF0995" w:rsidRDefault="00FF0995" w:rsidP="00FF0995">
      <w:pPr>
        <w:pStyle w:val="Heading2"/>
      </w:pPr>
      <w:r>
        <w:t>Unlisted Abilities</w:t>
      </w:r>
    </w:p>
    <w:p w:rsidR="00FF0995" w:rsidRDefault="00FF0995" w:rsidP="00E82222">
      <w:pPr>
        <w:ind w:left="180" w:hanging="180"/>
      </w:pPr>
      <w:r w:rsidRPr="003E4263">
        <w:rPr>
          <w:b/>
        </w:rPr>
        <w:t>Evasion</w:t>
      </w:r>
      <w:r w:rsidR="003E4263">
        <w:t xml:space="preserve"> – If you succeed on a Reflex save that would let you take half damage, instead you take no damage.</w:t>
      </w:r>
    </w:p>
    <w:p w:rsidR="00FF0995" w:rsidRDefault="00FF0995" w:rsidP="00E82222">
      <w:pPr>
        <w:ind w:left="180" w:hanging="180"/>
      </w:pPr>
      <w:r w:rsidRPr="003E4263">
        <w:rPr>
          <w:b/>
        </w:rPr>
        <w:t>Improved Uncanny</w:t>
      </w:r>
      <w:r>
        <w:t xml:space="preserve"> </w:t>
      </w:r>
      <w:r w:rsidRPr="003E4263">
        <w:rPr>
          <w:b/>
        </w:rPr>
        <w:t>Dodge</w:t>
      </w:r>
      <w:r w:rsidR="003E4263">
        <w:t xml:space="preserve"> – You can’t be caught flat-footed. You don’t lose your Dexterity bonus to AC if the attacker is invisible. You can’t be flanked. You can’t be sneak attacked because of flank unless the person doing the sneak attacking has at least 4 more levels in rogue than you.</w:t>
      </w:r>
    </w:p>
    <w:p w:rsidR="00FF0995" w:rsidRDefault="00FF0995" w:rsidP="00E82222">
      <w:pPr>
        <w:ind w:left="180" w:hanging="180"/>
      </w:pPr>
      <w:r w:rsidRPr="003E4263">
        <w:rPr>
          <w:b/>
        </w:rPr>
        <w:t>Quick Draw</w:t>
      </w:r>
      <w:r w:rsidR="003E4263">
        <w:t xml:space="preserve"> – You can draw a weapon as free action. You can draw a concealed weapon as a move action.</w:t>
      </w:r>
    </w:p>
    <w:p w:rsidR="00FF0995" w:rsidRDefault="00FF0995" w:rsidP="00E82222">
      <w:pPr>
        <w:ind w:left="180" w:hanging="180"/>
      </w:pPr>
      <w:proofErr w:type="spellStart"/>
      <w:r w:rsidRPr="003E4263">
        <w:rPr>
          <w:b/>
        </w:rPr>
        <w:t>Trapfinding</w:t>
      </w:r>
      <w:proofErr w:type="spellEnd"/>
      <w:r w:rsidR="003E4263">
        <w:t xml:space="preserve"> – You get a +4 bonus to Disable Device checks and to Perception checks vs. traps. You can disable magical traps. The Disable Device bonus is already factored into the stat block, but the Perception bonus isn’t.</w:t>
      </w:r>
    </w:p>
    <w:p w:rsidR="00AA150E" w:rsidRDefault="00AA150E" w:rsidP="00AA150E">
      <w:pPr>
        <w:pStyle w:val="Heading2"/>
      </w:pPr>
      <w:r>
        <w:t>Attack Modifiers</w:t>
      </w:r>
    </w:p>
    <w:tbl>
      <w:tblPr>
        <w:tblStyle w:val="TableGrid"/>
        <w:tblW w:w="0" w:type="auto"/>
        <w:tblLook w:val="04A0" w:firstRow="1" w:lastRow="0" w:firstColumn="1" w:lastColumn="0" w:noHBand="0" w:noVBand="1"/>
      </w:tblPr>
      <w:tblGrid>
        <w:gridCol w:w="4945"/>
        <w:gridCol w:w="1440"/>
        <w:gridCol w:w="2965"/>
      </w:tblGrid>
      <w:tr w:rsidR="00AA150E" w:rsidTr="00B51629">
        <w:tc>
          <w:tcPr>
            <w:tcW w:w="4945" w:type="dxa"/>
            <w:tcBorders>
              <w:bottom w:val="single" w:sz="12" w:space="0" w:color="auto"/>
            </w:tcBorders>
          </w:tcPr>
          <w:p w:rsidR="00AA150E" w:rsidRDefault="00AA150E" w:rsidP="00403753"/>
        </w:tc>
        <w:tc>
          <w:tcPr>
            <w:tcW w:w="1440" w:type="dxa"/>
            <w:tcBorders>
              <w:bottom w:val="single" w:sz="12" w:space="0" w:color="auto"/>
            </w:tcBorders>
          </w:tcPr>
          <w:p w:rsidR="00AA150E" w:rsidRDefault="00AA150E" w:rsidP="00403753">
            <w:r>
              <w:t>To Hit</w:t>
            </w:r>
          </w:p>
        </w:tc>
        <w:tc>
          <w:tcPr>
            <w:tcW w:w="2965" w:type="dxa"/>
            <w:tcBorders>
              <w:bottom w:val="single" w:sz="12" w:space="0" w:color="auto"/>
            </w:tcBorders>
          </w:tcPr>
          <w:p w:rsidR="00AA150E" w:rsidRDefault="00AA150E" w:rsidP="00403753">
            <w:r>
              <w:t>Damage</w:t>
            </w:r>
          </w:p>
        </w:tc>
      </w:tr>
      <w:tr w:rsidR="00AA150E" w:rsidTr="00B51629">
        <w:tc>
          <w:tcPr>
            <w:tcW w:w="4945" w:type="dxa"/>
            <w:tcBorders>
              <w:top w:val="single" w:sz="12" w:space="0" w:color="auto"/>
            </w:tcBorders>
            <w:shd w:val="clear" w:color="auto" w:fill="D0CECE" w:themeFill="background2" w:themeFillShade="E6"/>
          </w:tcPr>
          <w:p w:rsidR="00AA150E" w:rsidRPr="00AA150E" w:rsidRDefault="00AA150E" w:rsidP="00263A5F">
            <w:pPr>
              <w:rPr>
                <w:i/>
              </w:rPr>
            </w:pPr>
            <w:r w:rsidRPr="00AA150E">
              <w:rPr>
                <w:i/>
              </w:rPr>
              <w:t>+</w:t>
            </w:r>
            <w:r w:rsidR="00263A5F">
              <w:rPr>
                <w:i/>
              </w:rPr>
              <w:t>1 menacing sap</w:t>
            </w:r>
          </w:p>
        </w:tc>
        <w:tc>
          <w:tcPr>
            <w:tcW w:w="1440" w:type="dxa"/>
            <w:tcBorders>
              <w:top w:val="single" w:sz="12" w:space="0" w:color="auto"/>
            </w:tcBorders>
            <w:shd w:val="clear" w:color="auto" w:fill="D0CECE" w:themeFill="background2" w:themeFillShade="E6"/>
          </w:tcPr>
          <w:p w:rsidR="00AA150E" w:rsidRDefault="00AA150E" w:rsidP="00403753">
            <w:r>
              <w:t>+</w:t>
            </w:r>
            <w:r w:rsidR="00263A5F">
              <w:t>12/+7</w:t>
            </w:r>
          </w:p>
        </w:tc>
        <w:tc>
          <w:tcPr>
            <w:tcW w:w="2965" w:type="dxa"/>
            <w:tcBorders>
              <w:top w:val="single" w:sz="12" w:space="0" w:color="auto"/>
            </w:tcBorders>
            <w:shd w:val="clear" w:color="auto" w:fill="D0CECE" w:themeFill="background2" w:themeFillShade="E6"/>
          </w:tcPr>
          <w:p w:rsidR="00AA150E" w:rsidRDefault="00263A5F" w:rsidP="00263A5F">
            <w:r>
              <w:t>(1d6+6 nonlethal</w:t>
            </w:r>
            <w:r w:rsidR="00AA150E">
              <w:t>)</w:t>
            </w:r>
          </w:p>
        </w:tc>
      </w:tr>
      <w:tr w:rsidR="00AA150E" w:rsidTr="00AA150E">
        <w:tc>
          <w:tcPr>
            <w:tcW w:w="4945" w:type="dxa"/>
            <w:shd w:val="clear" w:color="auto" w:fill="D0CECE" w:themeFill="background2" w:themeFillShade="E6"/>
          </w:tcPr>
          <w:p w:rsidR="00AA150E" w:rsidRDefault="00263A5F" w:rsidP="00403753">
            <w:proofErr w:type="spellStart"/>
            <w:r>
              <w:t>mwk</w:t>
            </w:r>
            <w:proofErr w:type="spellEnd"/>
            <w:r>
              <w:t xml:space="preserve"> rapier</w:t>
            </w:r>
          </w:p>
        </w:tc>
        <w:tc>
          <w:tcPr>
            <w:tcW w:w="1440" w:type="dxa"/>
            <w:shd w:val="clear" w:color="auto" w:fill="D0CECE" w:themeFill="background2" w:themeFillShade="E6"/>
          </w:tcPr>
          <w:p w:rsidR="00AA150E" w:rsidRDefault="00AA150E" w:rsidP="00403753">
            <w:r>
              <w:t>+12/+7</w:t>
            </w:r>
          </w:p>
        </w:tc>
        <w:tc>
          <w:tcPr>
            <w:tcW w:w="2965" w:type="dxa"/>
            <w:shd w:val="clear" w:color="auto" w:fill="D0CECE" w:themeFill="background2" w:themeFillShade="E6"/>
          </w:tcPr>
          <w:p w:rsidR="00AA150E" w:rsidRDefault="00263A5F" w:rsidP="00403753">
            <w:r>
              <w:t>(1d6+1/18-20</w:t>
            </w:r>
            <w:r w:rsidR="00AA150E">
              <w:t>)</w:t>
            </w:r>
          </w:p>
        </w:tc>
      </w:tr>
      <w:tr w:rsidR="00AA150E" w:rsidTr="00B51629">
        <w:tc>
          <w:tcPr>
            <w:tcW w:w="4945" w:type="dxa"/>
            <w:tcBorders>
              <w:bottom w:val="single" w:sz="4" w:space="0" w:color="auto"/>
            </w:tcBorders>
            <w:shd w:val="clear" w:color="auto" w:fill="D0CECE" w:themeFill="background2" w:themeFillShade="E6"/>
          </w:tcPr>
          <w:p w:rsidR="00AA150E" w:rsidRPr="00263A5F" w:rsidRDefault="00263A5F" w:rsidP="00403753">
            <w:pPr>
              <w:rPr>
                <w:i/>
              </w:rPr>
            </w:pPr>
            <w:r w:rsidRPr="00263A5F">
              <w:rPr>
                <w:i/>
              </w:rPr>
              <w:t>+1 light crossbow</w:t>
            </w:r>
          </w:p>
        </w:tc>
        <w:tc>
          <w:tcPr>
            <w:tcW w:w="1440" w:type="dxa"/>
            <w:tcBorders>
              <w:bottom w:val="single" w:sz="4" w:space="0" w:color="auto"/>
            </w:tcBorders>
            <w:shd w:val="clear" w:color="auto" w:fill="D0CECE" w:themeFill="background2" w:themeFillShade="E6"/>
          </w:tcPr>
          <w:p w:rsidR="00AA150E" w:rsidRDefault="00263A5F" w:rsidP="00403753">
            <w:r>
              <w:t>+12</w:t>
            </w:r>
          </w:p>
        </w:tc>
        <w:tc>
          <w:tcPr>
            <w:tcW w:w="2965" w:type="dxa"/>
            <w:tcBorders>
              <w:bottom w:val="single" w:sz="4" w:space="0" w:color="auto"/>
            </w:tcBorders>
            <w:shd w:val="clear" w:color="auto" w:fill="D0CECE" w:themeFill="background2" w:themeFillShade="E6"/>
          </w:tcPr>
          <w:p w:rsidR="00AA150E" w:rsidRDefault="00263A5F" w:rsidP="00403753">
            <w:r>
              <w:t>(1d8+1/19-20)</w:t>
            </w:r>
          </w:p>
        </w:tc>
      </w:tr>
      <w:tr w:rsidR="00B51629" w:rsidTr="00B51629">
        <w:tc>
          <w:tcPr>
            <w:tcW w:w="4945" w:type="dxa"/>
            <w:tcBorders>
              <w:top w:val="single" w:sz="12" w:space="0" w:color="auto"/>
            </w:tcBorders>
          </w:tcPr>
          <w:p w:rsidR="00B51629" w:rsidRPr="00263A5F" w:rsidRDefault="00263A5F" w:rsidP="00403753">
            <w:r>
              <w:t>flank (w/ menacing weapon)</w:t>
            </w:r>
          </w:p>
        </w:tc>
        <w:tc>
          <w:tcPr>
            <w:tcW w:w="1440" w:type="dxa"/>
            <w:tcBorders>
              <w:top w:val="single" w:sz="12" w:space="0" w:color="auto"/>
            </w:tcBorders>
          </w:tcPr>
          <w:p w:rsidR="00B51629" w:rsidRDefault="00263A5F" w:rsidP="00403753">
            <w:r>
              <w:t>+4</w:t>
            </w:r>
          </w:p>
        </w:tc>
        <w:tc>
          <w:tcPr>
            <w:tcW w:w="2965" w:type="dxa"/>
            <w:tcBorders>
              <w:top w:val="single" w:sz="12" w:space="0" w:color="auto"/>
            </w:tcBorders>
          </w:tcPr>
          <w:p w:rsidR="00B51629" w:rsidRDefault="00B51629" w:rsidP="00403753"/>
        </w:tc>
      </w:tr>
      <w:tr w:rsidR="00AA150E" w:rsidTr="00AA150E">
        <w:tc>
          <w:tcPr>
            <w:tcW w:w="4945" w:type="dxa"/>
          </w:tcPr>
          <w:p w:rsidR="00AA150E" w:rsidRDefault="00263A5F" w:rsidP="00403753">
            <w:r>
              <w:t>sneak attack (w/ sap)</w:t>
            </w:r>
          </w:p>
        </w:tc>
        <w:tc>
          <w:tcPr>
            <w:tcW w:w="1440" w:type="dxa"/>
          </w:tcPr>
          <w:p w:rsidR="00AA150E" w:rsidRDefault="00AA150E" w:rsidP="00403753"/>
        </w:tc>
        <w:tc>
          <w:tcPr>
            <w:tcW w:w="2965" w:type="dxa"/>
          </w:tcPr>
          <w:p w:rsidR="00AA150E" w:rsidRDefault="00263A5F" w:rsidP="00403753">
            <w:r>
              <w:t>+4d6+8</w:t>
            </w:r>
          </w:p>
        </w:tc>
      </w:tr>
      <w:tr w:rsidR="00AA150E" w:rsidTr="00AA150E">
        <w:tc>
          <w:tcPr>
            <w:tcW w:w="4945" w:type="dxa"/>
          </w:tcPr>
          <w:p w:rsidR="00AA150E" w:rsidRPr="00263A5F" w:rsidRDefault="00263A5F" w:rsidP="00403753">
            <w:r>
              <w:t>s</w:t>
            </w:r>
            <w:r w:rsidRPr="00263A5F">
              <w:t>neak attack (w/o sap)</w:t>
            </w:r>
          </w:p>
        </w:tc>
        <w:tc>
          <w:tcPr>
            <w:tcW w:w="1440" w:type="dxa"/>
          </w:tcPr>
          <w:p w:rsidR="00AA150E" w:rsidRDefault="00AA150E" w:rsidP="00263A5F"/>
        </w:tc>
        <w:tc>
          <w:tcPr>
            <w:tcW w:w="2965" w:type="dxa"/>
          </w:tcPr>
          <w:p w:rsidR="00AA150E" w:rsidRDefault="00AA150E" w:rsidP="00263A5F">
            <w:r>
              <w:t>+</w:t>
            </w:r>
            <w:r w:rsidR="00263A5F">
              <w:t>4d6</w:t>
            </w:r>
          </w:p>
        </w:tc>
      </w:tr>
    </w:tbl>
    <w:p w:rsidR="00640750" w:rsidRDefault="00640750" w:rsidP="00403753"/>
    <w:p w:rsidR="00640750" w:rsidRDefault="00640750" w:rsidP="00640750">
      <w:r>
        <w:br w:type="page"/>
      </w:r>
    </w:p>
    <w:p w:rsidR="00B51629" w:rsidRDefault="00B51629" w:rsidP="00B51629">
      <w:pPr>
        <w:pStyle w:val="Heading2"/>
      </w:pPr>
      <w:r>
        <w:lastRenderedPageBreak/>
        <w:t>Resource Management</w:t>
      </w:r>
    </w:p>
    <w:tbl>
      <w:tblPr>
        <w:tblStyle w:val="TableGrid"/>
        <w:tblW w:w="0" w:type="auto"/>
        <w:tblLook w:val="04A0" w:firstRow="1" w:lastRow="0" w:firstColumn="1" w:lastColumn="0" w:noHBand="0" w:noVBand="1"/>
      </w:tblPr>
      <w:tblGrid>
        <w:gridCol w:w="7555"/>
        <w:gridCol w:w="360"/>
        <w:gridCol w:w="360"/>
        <w:gridCol w:w="360"/>
        <w:gridCol w:w="360"/>
        <w:gridCol w:w="355"/>
      </w:tblGrid>
      <w:tr w:rsidR="00305142" w:rsidTr="00E24DBE">
        <w:tc>
          <w:tcPr>
            <w:tcW w:w="9350" w:type="dxa"/>
            <w:gridSpan w:val="6"/>
            <w:shd w:val="clear" w:color="auto" w:fill="D0CECE" w:themeFill="background2" w:themeFillShade="E6"/>
          </w:tcPr>
          <w:p w:rsidR="00305142" w:rsidRPr="00305142" w:rsidRDefault="00305142" w:rsidP="00305142">
            <w:pPr>
              <w:jc w:val="center"/>
              <w:rPr>
                <w:b/>
              </w:rPr>
            </w:pPr>
            <w:r w:rsidRPr="00305142">
              <w:rPr>
                <w:b/>
              </w:rPr>
              <w:t>Daily Resources</w:t>
            </w:r>
          </w:p>
        </w:tc>
      </w:tr>
      <w:tr w:rsidR="00263A5F" w:rsidTr="00305142">
        <w:tc>
          <w:tcPr>
            <w:tcW w:w="8995" w:type="dxa"/>
            <w:gridSpan w:val="5"/>
          </w:tcPr>
          <w:p w:rsidR="00263A5F" w:rsidRDefault="00263A5F" w:rsidP="00640750">
            <w:r>
              <w:t>Underhanded</w:t>
            </w:r>
          </w:p>
        </w:tc>
        <w:tc>
          <w:tcPr>
            <w:tcW w:w="355" w:type="dxa"/>
          </w:tcPr>
          <w:p w:rsidR="00263A5F" w:rsidRDefault="00263A5F" w:rsidP="00640750"/>
        </w:tc>
      </w:tr>
      <w:tr w:rsidR="00305142" w:rsidTr="00305142">
        <w:tc>
          <w:tcPr>
            <w:tcW w:w="9350" w:type="dxa"/>
            <w:gridSpan w:val="6"/>
            <w:shd w:val="clear" w:color="auto" w:fill="D0CECE" w:themeFill="background2" w:themeFillShade="E6"/>
          </w:tcPr>
          <w:p w:rsidR="00305142" w:rsidRPr="00305142" w:rsidRDefault="00305142" w:rsidP="00305142">
            <w:pPr>
              <w:jc w:val="center"/>
              <w:rPr>
                <w:b/>
              </w:rPr>
            </w:pPr>
            <w:r w:rsidRPr="00305142">
              <w:rPr>
                <w:b/>
              </w:rPr>
              <w:t>Consumable Resources</w:t>
            </w:r>
          </w:p>
        </w:tc>
      </w:tr>
      <w:tr w:rsidR="00263A5F" w:rsidTr="00305142">
        <w:tc>
          <w:tcPr>
            <w:tcW w:w="8995" w:type="dxa"/>
            <w:gridSpan w:val="5"/>
          </w:tcPr>
          <w:p w:rsidR="00263A5F" w:rsidRPr="00305142" w:rsidRDefault="00305142" w:rsidP="00640750">
            <w:pPr>
              <w:rPr>
                <w:i/>
              </w:rPr>
            </w:pPr>
            <w:r w:rsidRPr="00305142">
              <w:rPr>
                <w:i/>
              </w:rPr>
              <w:t>potion of cure moderate wounds</w:t>
            </w:r>
          </w:p>
        </w:tc>
        <w:tc>
          <w:tcPr>
            <w:tcW w:w="355" w:type="dxa"/>
          </w:tcPr>
          <w:p w:rsidR="00263A5F" w:rsidRDefault="00263A5F" w:rsidP="00640750"/>
        </w:tc>
      </w:tr>
      <w:tr w:rsidR="00263A5F" w:rsidTr="00305142">
        <w:tc>
          <w:tcPr>
            <w:tcW w:w="8995" w:type="dxa"/>
            <w:gridSpan w:val="5"/>
          </w:tcPr>
          <w:p w:rsidR="00263A5F" w:rsidRPr="00305142" w:rsidRDefault="00305142" w:rsidP="00640750">
            <w:pPr>
              <w:rPr>
                <w:i/>
              </w:rPr>
            </w:pPr>
            <w:r w:rsidRPr="00305142">
              <w:rPr>
                <w:i/>
              </w:rPr>
              <w:t>potion of displacement</w:t>
            </w:r>
          </w:p>
        </w:tc>
        <w:tc>
          <w:tcPr>
            <w:tcW w:w="355" w:type="dxa"/>
          </w:tcPr>
          <w:p w:rsidR="00263A5F" w:rsidRDefault="00263A5F" w:rsidP="00640750"/>
        </w:tc>
      </w:tr>
      <w:tr w:rsidR="00263A5F" w:rsidTr="00305142">
        <w:tc>
          <w:tcPr>
            <w:tcW w:w="8995" w:type="dxa"/>
            <w:gridSpan w:val="5"/>
          </w:tcPr>
          <w:p w:rsidR="00263A5F" w:rsidRPr="00305142" w:rsidRDefault="00305142" w:rsidP="00640750">
            <w:pPr>
              <w:rPr>
                <w:i/>
              </w:rPr>
            </w:pPr>
            <w:r w:rsidRPr="00305142">
              <w:rPr>
                <w:i/>
              </w:rPr>
              <w:t>potion of invisibility</w:t>
            </w:r>
          </w:p>
        </w:tc>
        <w:tc>
          <w:tcPr>
            <w:tcW w:w="355" w:type="dxa"/>
          </w:tcPr>
          <w:p w:rsidR="00263A5F" w:rsidRDefault="00263A5F" w:rsidP="00640750"/>
        </w:tc>
      </w:tr>
      <w:tr w:rsidR="00305142" w:rsidTr="00376797">
        <w:tc>
          <w:tcPr>
            <w:tcW w:w="7555" w:type="dxa"/>
          </w:tcPr>
          <w:p w:rsidR="00305142" w:rsidRPr="00305142" w:rsidRDefault="00305142" w:rsidP="00640750">
            <w:pPr>
              <w:rPr>
                <w:i/>
              </w:rPr>
            </w:pPr>
            <w:r>
              <w:rPr>
                <w:i/>
              </w:rPr>
              <w:t>wand of true strike</w:t>
            </w:r>
          </w:p>
        </w:tc>
        <w:tc>
          <w:tcPr>
            <w:tcW w:w="360" w:type="dxa"/>
          </w:tcPr>
          <w:p w:rsidR="00305142" w:rsidRPr="00305142" w:rsidRDefault="00305142" w:rsidP="00640750">
            <w:pPr>
              <w:rPr>
                <w:i/>
              </w:rPr>
            </w:pPr>
          </w:p>
        </w:tc>
        <w:tc>
          <w:tcPr>
            <w:tcW w:w="360" w:type="dxa"/>
          </w:tcPr>
          <w:p w:rsidR="00305142" w:rsidRPr="00305142" w:rsidRDefault="00305142" w:rsidP="00640750">
            <w:pPr>
              <w:rPr>
                <w:i/>
              </w:rPr>
            </w:pPr>
          </w:p>
        </w:tc>
        <w:tc>
          <w:tcPr>
            <w:tcW w:w="360" w:type="dxa"/>
          </w:tcPr>
          <w:p w:rsidR="00305142" w:rsidRPr="00305142" w:rsidRDefault="00305142" w:rsidP="00640750">
            <w:pPr>
              <w:rPr>
                <w:i/>
              </w:rPr>
            </w:pPr>
          </w:p>
        </w:tc>
        <w:tc>
          <w:tcPr>
            <w:tcW w:w="360" w:type="dxa"/>
          </w:tcPr>
          <w:p w:rsidR="00305142" w:rsidRPr="00305142" w:rsidRDefault="00305142" w:rsidP="00640750">
            <w:pPr>
              <w:rPr>
                <w:i/>
              </w:rPr>
            </w:pPr>
          </w:p>
        </w:tc>
        <w:tc>
          <w:tcPr>
            <w:tcW w:w="355" w:type="dxa"/>
          </w:tcPr>
          <w:p w:rsidR="00305142" w:rsidRDefault="00305142" w:rsidP="00640750"/>
        </w:tc>
      </w:tr>
      <w:tr w:rsidR="00305142" w:rsidTr="00305142">
        <w:tc>
          <w:tcPr>
            <w:tcW w:w="8635" w:type="dxa"/>
            <w:gridSpan w:val="4"/>
          </w:tcPr>
          <w:p w:rsidR="00305142" w:rsidRPr="00305142" w:rsidRDefault="00305142" w:rsidP="00640750">
            <w:r w:rsidRPr="00305142">
              <w:t>alchemist fire</w:t>
            </w:r>
          </w:p>
        </w:tc>
        <w:tc>
          <w:tcPr>
            <w:tcW w:w="360" w:type="dxa"/>
          </w:tcPr>
          <w:p w:rsidR="00305142" w:rsidRPr="00305142" w:rsidRDefault="00305142" w:rsidP="00640750">
            <w:pPr>
              <w:rPr>
                <w:i/>
              </w:rPr>
            </w:pPr>
          </w:p>
        </w:tc>
        <w:tc>
          <w:tcPr>
            <w:tcW w:w="355" w:type="dxa"/>
          </w:tcPr>
          <w:p w:rsidR="00305142" w:rsidRDefault="00305142" w:rsidP="00640750"/>
        </w:tc>
      </w:tr>
      <w:tr w:rsidR="00305142" w:rsidTr="00305142">
        <w:tc>
          <w:tcPr>
            <w:tcW w:w="8635" w:type="dxa"/>
            <w:gridSpan w:val="4"/>
          </w:tcPr>
          <w:p w:rsidR="00305142" w:rsidRPr="00305142" w:rsidRDefault="00305142" w:rsidP="00640750">
            <w:r w:rsidRPr="00305142">
              <w:t>antitoxin</w:t>
            </w:r>
          </w:p>
        </w:tc>
        <w:tc>
          <w:tcPr>
            <w:tcW w:w="360" w:type="dxa"/>
          </w:tcPr>
          <w:p w:rsidR="00305142" w:rsidRPr="00305142" w:rsidRDefault="00305142" w:rsidP="00640750">
            <w:pPr>
              <w:rPr>
                <w:i/>
              </w:rPr>
            </w:pPr>
          </w:p>
        </w:tc>
        <w:tc>
          <w:tcPr>
            <w:tcW w:w="355" w:type="dxa"/>
          </w:tcPr>
          <w:p w:rsidR="00305142" w:rsidRDefault="00305142" w:rsidP="00640750"/>
        </w:tc>
      </w:tr>
      <w:tr w:rsidR="00305142" w:rsidTr="00305142">
        <w:tc>
          <w:tcPr>
            <w:tcW w:w="8635" w:type="dxa"/>
            <w:gridSpan w:val="4"/>
          </w:tcPr>
          <w:p w:rsidR="00305142" w:rsidRPr="00305142" w:rsidRDefault="00305142" w:rsidP="00640750">
            <w:proofErr w:type="spellStart"/>
            <w:r w:rsidRPr="00305142">
              <w:t>smokestick</w:t>
            </w:r>
            <w:proofErr w:type="spellEnd"/>
          </w:p>
        </w:tc>
        <w:tc>
          <w:tcPr>
            <w:tcW w:w="360" w:type="dxa"/>
          </w:tcPr>
          <w:p w:rsidR="00305142" w:rsidRPr="00305142" w:rsidRDefault="00305142" w:rsidP="00640750">
            <w:pPr>
              <w:rPr>
                <w:i/>
              </w:rPr>
            </w:pPr>
          </w:p>
        </w:tc>
        <w:tc>
          <w:tcPr>
            <w:tcW w:w="355" w:type="dxa"/>
          </w:tcPr>
          <w:p w:rsidR="00305142" w:rsidRDefault="00305142" w:rsidP="00640750"/>
        </w:tc>
      </w:tr>
      <w:tr w:rsidR="00305142" w:rsidTr="00305142">
        <w:tc>
          <w:tcPr>
            <w:tcW w:w="8635" w:type="dxa"/>
            <w:gridSpan w:val="4"/>
          </w:tcPr>
          <w:p w:rsidR="00305142" w:rsidRPr="00305142" w:rsidRDefault="00305142" w:rsidP="00640750">
            <w:proofErr w:type="spellStart"/>
            <w:r w:rsidRPr="00305142">
              <w:t>tanglefoot</w:t>
            </w:r>
            <w:proofErr w:type="spellEnd"/>
            <w:r w:rsidRPr="00305142">
              <w:t xml:space="preserve"> bag</w:t>
            </w:r>
          </w:p>
        </w:tc>
        <w:tc>
          <w:tcPr>
            <w:tcW w:w="360" w:type="dxa"/>
          </w:tcPr>
          <w:p w:rsidR="00305142" w:rsidRPr="00305142" w:rsidRDefault="00305142" w:rsidP="00640750">
            <w:pPr>
              <w:rPr>
                <w:i/>
              </w:rPr>
            </w:pPr>
          </w:p>
        </w:tc>
        <w:tc>
          <w:tcPr>
            <w:tcW w:w="355" w:type="dxa"/>
          </w:tcPr>
          <w:p w:rsidR="00305142" w:rsidRDefault="00305142" w:rsidP="00640750"/>
        </w:tc>
      </w:tr>
    </w:tbl>
    <w:p w:rsidR="00640750" w:rsidRDefault="00640750" w:rsidP="00640750"/>
    <w:p w:rsidR="0033187A" w:rsidRDefault="0033187A" w:rsidP="0033187A">
      <w:pPr>
        <w:pStyle w:val="Heading2"/>
      </w:pPr>
      <w:r>
        <w:t>Sneak Attack</w:t>
      </w:r>
    </w:p>
    <w:p w:rsidR="0033187A" w:rsidRDefault="0033187A" w:rsidP="00B51629">
      <w:pPr>
        <w:ind w:left="180" w:hanging="180"/>
      </w:pPr>
      <w:r>
        <w:t>You can sneak attack someone you are flanking, someone who cannot see you, or someone who hasn’t acted yet (or is otherwise flat-footed). You can sneak attack on a melee attack or a ranged attack, but on a ranged attack, the target must be within 30 feet. You can sneak attack someone with partial concealment (20%) but not total concealment (50%).</w:t>
      </w:r>
    </w:p>
    <w:p w:rsidR="0033187A" w:rsidRDefault="0033187A" w:rsidP="00B51629">
      <w:pPr>
        <w:ind w:left="180" w:hanging="180"/>
      </w:pPr>
      <w:r>
        <w:t xml:space="preserve">Your sneak attack deals 4d6 damage and doesn’t get multiplied on a crit. </w:t>
      </w:r>
      <w:r w:rsidR="00DD0998">
        <w:t>If you’re using the sap, you get an additional +8 bonus to damage. You may also choose to give your target one of the following conditions for 1 round. They can only be under one at a time. Additional attacks can extend the duration.</w:t>
      </w:r>
    </w:p>
    <w:p w:rsidR="00DD0998" w:rsidRDefault="00DD0998" w:rsidP="00DD0998">
      <w:pPr>
        <w:ind w:left="360" w:hanging="180"/>
      </w:pPr>
      <w:r>
        <w:rPr>
          <w:i/>
        </w:rPr>
        <w:t>Bewildered:</w:t>
      </w:r>
      <w:r>
        <w:t xml:space="preserve"> The target takes a -2 penalty to AC, and an additional -2 penalty versus your attacks.</w:t>
      </w:r>
    </w:p>
    <w:p w:rsidR="00DD0998" w:rsidRDefault="00DD0998" w:rsidP="00DD0998">
      <w:pPr>
        <w:ind w:left="360" w:hanging="180"/>
      </w:pPr>
      <w:r>
        <w:rPr>
          <w:i/>
        </w:rPr>
        <w:t xml:space="preserve">Disoriented: </w:t>
      </w:r>
      <w:r>
        <w:t>The target takes a -2 penalty to attack rolls, and an additional -2 penalty to attack you.</w:t>
      </w:r>
    </w:p>
    <w:p w:rsidR="00DD0998" w:rsidRDefault="00DD0998" w:rsidP="00DD0998">
      <w:pPr>
        <w:ind w:left="360" w:hanging="180"/>
      </w:pPr>
      <w:r>
        <w:rPr>
          <w:i/>
        </w:rPr>
        <w:t>Hampered:</w:t>
      </w:r>
      <w:r>
        <w:t xml:space="preserve"> All of the target’s speeds are reduced by half (to a minimum of 5 feet) and the target cannot 5 foot step.</w:t>
      </w:r>
    </w:p>
    <w:p w:rsidR="00DD0998" w:rsidRPr="00DD0998" w:rsidRDefault="00DD0998" w:rsidP="00B51629">
      <w:pPr>
        <w:ind w:left="180" w:hanging="180"/>
      </w:pPr>
    </w:p>
    <w:p w:rsidR="00880ECE" w:rsidRPr="00880ECE" w:rsidRDefault="00880ECE" w:rsidP="00B51629">
      <w:pPr>
        <w:ind w:left="180" w:hanging="180"/>
      </w:pPr>
      <w:bookmarkStart w:id="0" w:name="_GoBack"/>
      <w:bookmarkEnd w:id="0"/>
    </w:p>
    <w:sectPr w:rsidR="00880ECE" w:rsidRPr="00880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133701"/>
    <w:rsid w:val="00263A5F"/>
    <w:rsid w:val="00305142"/>
    <w:rsid w:val="0033187A"/>
    <w:rsid w:val="003E4263"/>
    <w:rsid w:val="00403753"/>
    <w:rsid w:val="004821F9"/>
    <w:rsid w:val="00640750"/>
    <w:rsid w:val="006B4429"/>
    <w:rsid w:val="00880ECE"/>
    <w:rsid w:val="00AA150E"/>
    <w:rsid w:val="00B51629"/>
    <w:rsid w:val="00DD0998"/>
    <w:rsid w:val="00E05BC1"/>
    <w:rsid w:val="00E82222"/>
    <w:rsid w:val="00FA66DC"/>
    <w:rsid w:val="00FF0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709345-B4D9-45C2-BBD5-072A61457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Pages>
  <Words>552</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3</cp:revision>
  <dcterms:created xsi:type="dcterms:W3CDTF">2016-05-23T17:15:00Z</dcterms:created>
  <dcterms:modified xsi:type="dcterms:W3CDTF">2016-05-24T01:21:00Z</dcterms:modified>
</cp:coreProperties>
</file>